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45EE3" w14:textId="77777777" w:rsidR="005A3F50" w:rsidRDefault="005A3F50" w:rsidP="005A3F50">
      <w:pPr>
        <w:pStyle w:val="Heading2"/>
        <w:spacing w:before="0"/>
        <w:rPr>
          <w:rFonts w:ascii="Calibri" w:hAnsi="Calibri" w:cs="Calibri"/>
          <w:sz w:val="32"/>
          <w:szCs w:val="28"/>
        </w:rPr>
      </w:pPr>
      <w:bookmarkStart w:id="0" w:name="_GoBack"/>
      <w:bookmarkEnd w:id="0"/>
    </w:p>
    <w:p w14:paraId="03E0F8C5" w14:textId="2815CBCA" w:rsidR="005A3F50" w:rsidRDefault="005A3F50" w:rsidP="005A3F50">
      <w:pPr>
        <w:jc w:val="both"/>
        <w:rPr>
          <w:rFonts w:ascii="Calibri" w:hAnsi="Calibri" w:cs="Calibri"/>
        </w:rPr>
      </w:pPr>
      <w:r w:rsidRPr="005A3F50">
        <w:rPr>
          <w:rFonts w:ascii="Calibri" w:hAnsi="Calibri" w:cs="Calibri"/>
        </w:rPr>
        <w:t>This document sets out equality information and objectives in relation to students and should be read in conjunction with the School Equality Policy</w:t>
      </w:r>
      <w:r>
        <w:rPr>
          <w:rFonts w:ascii="Calibri" w:hAnsi="Calibri" w:cs="Calibri"/>
        </w:rPr>
        <w:t xml:space="preserve">, which is available on the school website.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0"/>
      </w:tblGrid>
      <w:tr w:rsidR="005A3F50" w14:paraId="4758C750" w14:textId="77777777" w:rsidTr="72C119E7">
        <w:tc>
          <w:tcPr>
            <w:tcW w:w="14390" w:type="dxa"/>
            <w:shd w:val="clear" w:color="auto" w:fill="4EABBD"/>
          </w:tcPr>
          <w:p w14:paraId="7873D63E" w14:textId="454A69E6" w:rsidR="005A3F50" w:rsidRPr="005A3F50" w:rsidRDefault="40933818" w:rsidP="005A3F50">
            <w:pPr>
              <w:pStyle w:val="Heading2"/>
              <w:spacing w:before="120" w:line="240" w:lineRule="auto"/>
              <w:rPr>
                <w:rFonts w:ascii="Calibri" w:hAnsi="Calibri" w:cs="Calibri"/>
                <w:color w:val="FFFFFF" w:themeColor="background1"/>
                <w:sz w:val="32"/>
                <w:szCs w:val="32"/>
              </w:rPr>
            </w:pPr>
            <w:r w:rsidRPr="72C119E7">
              <w:rPr>
                <w:rFonts w:ascii="Calibri" w:hAnsi="Calibri" w:cs="Calibri"/>
                <w:color w:val="FFFFFF" w:themeColor="background1"/>
                <w:sz w:val="32"/>
                <w:szCs w:val="32"/>
              </w:rPr>
              <w:t>Normanton Common Primary</w:t>
            </w:r>
            <w:r w:rsidR="003406A9" w:rsidRPr="72C119E7">
              <w:rPr>
                <w:rFonts w:ascii="Calibri" w:hAnsi="Calibri" w:cs="Calibri"/>
                <w:color w:val="FFFFFF" w:themeColor="background1"/>
                <w:sz w:val="32"/>
                <w:szCs w:val="32"/>
              </w:rPr>
              <w:t xml:space="preserve"> Academy</w:t>
            </w:r>
            <w:r w:rsidR="005A3F50" w:rsidRPr="72C119E7">
              <w:rPr>
                <w:rFonts w:ascii="Calibri" w:hAnsi="Calibri" w:cs="Calibri"/>
                <w:color w:val="FFFFFF" w:themeColor="background1"/>
                <w:sz w:val="32"/>
                <w:szCs w:val="32"/>
              </w:rPr>
              <w:t xml:space="preserve"> Equality Objectives</w:t>
            </w:r>
          </w:p>
          <w:p w14:paraId="73A6214F" w14:textId="0AD6D7AA" w:rsidR="005A3F50" w:rsidRPr="005A3F50" w:rsidRDefault="005A3F50" w:rsidP="005A3F50">
            <w:pPr>
              <w:spacing w:before="120" w:line="240" w:lineRule="auto"/>
              <w:rPr>
                <w:rFonts w:ascii="Calibri" w:hAnsi="Calibri" w:cs="Calibri"/>
                <w:color w:val="FFFFFF" w:themeColor="background1"/>
              </w:rPr>
            </w:pPr>
            <w:r w:rsidRPr="005A3F50">
              <w:rPr>
                <w:rStyle w:val="Strong"/>
                <w:rFonts w:ascii="Calibri" w:hAnsi="Calibri" w:cs="Calibri"/>
                <w:color w:val="FFFFFF" w:themeColor="background1"/>
              </w:rPr>
              <w:t>Date objectives set:</w:t>
            </w:r>
            <w:r w:rsidRPr="005A3F50">
              <w:rPr>
                <w:rFonts w:ascii="Calibri" w:hAnsi="Calibri" w:cs="Calibri"/>
                <w:color w:val="FFFFFF" w:themeColor="background1"/>
              </w:rPr>
              <w:t xml:space="preserve"> May 2023</w:t>
            </w:r>
            <w:r w:rsidRPr="005A3F50">
              <w:rPr>
                <w:rFonts w:ascii="Calibri" w:hAnsi="Calibri" w:cs="Calibri"/>
                <w:color w:val="FFFFFF" w:themeColor="background1"/>
              </w:rPr>
              <w:tab/>
            </w:r>
            <w:r w:rsidRPr="005A3F50">
              <w:rPr>
                <w:rFonts w:ascii="Calibri" w:hAnsi="Calibri" w:cs="Calibri"/>
                <w:color w:val="FFFFFF" w:themeColor="background1"/>
              </w:rPr>
              <w:tab/>
            </w:r>
            <w:r w:rsidRPr="005A3F50">
              <w:rPr>
                <w:rFonts w:ascii="Calibri" w:hAnsi="Calibri" w:cs="Calibri"/>
                <w:color w:val="FFFFFF" w:themeColor="background1"/>
              </w:rPr>
              <w:tab/>
            </w:r>
            <w:r w:rsidRPr="005A3F50">
              <w:rPr>
                <w:rFonts w:ascii="Calibri" w:hAnsi="Calibri" w:cs="Calibri"/>
                <w:color w:val="FFFFFF" w:themeColor="background1"/>
              </w:rPr>
              <w:tab/>
            </w:r>
            <w:r w:rsidRPr="005A3F50">
              <w:rPr>
                <w:rFonts w:ascii="Calibri" w:hAnsi="Calibri" w:cs="Calibri"/>
                <w:color w:val="FFFFFF" w:themeColor="background1"/>
              </w:rPr>
              <w:tab/>
            </w:r>
            <w:r w:rsidRPr="005A3F50">
              <w:rPr>
                <w:rFonts w:ascii="Calibri" w:hAnsi="Calibri" w:cs="Calibri"/>
                <w:color w:val="FFFFFF" w:themeColor="background1"/>
              </w:rPr>
              <w:tab/>
            </w:r>
            <w:r w:rsidRPr="005A3F50">
              <w:rPr>
                <w:rFonts w:ascii="Calibri" w:hAnsi="Calibri" w:cs="Calibri"/>
                <w:color w:val="FFFFFF" w:themeColor="background1"/>
              </w:rPr>
              <w:tab/>
            </w:r>
            <w:r w:rsidRPr="005A3F50">
              <w:rPr>
                <w:rFonts w:ascii="Calibri" w:hAnsi="Calibri" w:cs="Calibri"/>
                <w:color w:val="FFFFFF" w:themeColor="background1"/>
              </w:rPr>
              <w:tab/>
            </w:r>
            <w:r w:rsidRPr="005A3F50">
              <w:rPr>
                <w:rFonts w:ascii="Calibri" w:hAnsi="Calibri" w:cs="Calibri"/>
                <w:color w:val="FFFFFF" w:themeColor="background1"/>
              </w:rPr>
              <w:tab/>
            </w:r>
            <w:r w:rsidRPr="005A3F50">
              <w:rPr>
                <w:rFonts w:ascii="Calibri" w:hAnsi="Calibri" w:cs="Calibri"/>
                <w:color w:val="FFFFFF" w:themeColor="background1"/>
              </w:rPr>
              <w:tab/>
            </w:r>
            <w:r w:rsidRPr="005A3F50">
              <w:rPr>
                <w:rStyle w:val="Strong"/>
                <w:rFonts w:ascii="Calibri" w:hAnsi="Calibri" w:cs="Calibri"/>
                <w:color w:val="FFFFFF" w:themeColor="background1"/>
              </w:rPr>
              <w:t>Objectives review date:</w:t>
            </w:r>
            <w:r w:rsidRPr="005A3F50">
              <w:rPr>
                <w:rFonts w:ascii="Calibri" w:hAnsi="Calibri" w:cs="Calibri"/>
                <w:color w:val="FFFFFF" w:themeColor="background1"/>
              </w:rPr>
              <w:t xml:space="preserve"> September 2026</w:t>
            </w:r>
          </w:p>
        </w:tc>
      </w:tr>
      <w:tr w:rsidR="005A3F50" w14:paraId="679DB3D3" w14:textId="77777777" w:rsidTr="72C119E7">
        <w:tc>
          <w:tcPr>
            <w:tcW w:w="14390" w:type="dxa"/>
            <w:shd w:val="clear" w:color="auto" w:fill="auto"/>
          </w:tcPr>
          <w:p w14:paraId="5E54DAD3" w14:textId="4CDA6C4E" w:rsidR="005A3F50" w:rsidRPr="005A3F50" w:rsidRDefault="005A3F50" w:rsidP="005A3F50">
            <w:pPr>
              <w:pStyle w:val="Bulletlist"/>
              <w:numPr>
                <w:ilvl w:val="0"/>
                <w:numId w:val="28"/>
              </w:numPr>
              <w:spacing w:line="240" w:lineRule="auto"/>
              <w:rPr>
                <w:rFonts w:ascii="Calibri" w:hAnsi="Calibri" w:cs="Calibri"/>
              </w:rPr>
            </w:pPr>
            <w:r w:rsidRPr="005A3F50">
              <w:rPr>
                <w:rFonts w:ascii="Calibri" w:hAnsi="Calibri" w:cs="Calibri"/>
              </w:rPr>
              <w:t xml:space="preserve">To reduce the GAP in attainment between boys and girls </w:t>
            </w:r>
          </w:p>
          <w:p w14:paraId="785BAC83" w14:textId="77777777" w:rsidR="005A3F50" w:rsidRPr="005A3F50" w:rsidRDefault="005A3F50" w:rsidP="005A3F50">
            <w:pPr>
              <w:pStyle w:val="Bulletlist"/>
              <w:numPr>
                <w:ilvl w:val="0"/>
                <w:numId w:val="28"/>
              </w:numPr>
              <w:spacing w:line="240" w:lineRule="auto"/>
              <w:rPr>
                <w:rFonts w:ascii="Calibri" w:hAnsi="Calibri" w:cs="Calibri"/>
              </w:rPr>
            </w:pPr>
            <w:r w:rsidRPr="005A3F50">
              <w:rPr>
                <w:rFonts w:ascii="Calibri" w:hAnsi="Calibri" w:cs="Calibri"/>
              </w:rPr>
              <w:t>To reduce the GAP in attendance between non-disadvantaged and disadvantaged students</w:t>
            </w:r>
          </w:p>
          <w:p w14:paraId="2C4B80EC" w14:textId="73180F94" w:rsidR="005A3F50" w:rsidRPr="005A3F50" w:rsidRDefault="005A3F50" w:rsidP="005A3F50">
            <w:pPr>
              <w:pStyle w:val="Bulletlist"/>
              <w:numPr>
                <w:ilvl w:val="0"/>
                <w:numId w:val="28"/>
              </w:numPr>
              <w:spacing w:line="240" w:lineRule="auto"/>
              <w:rPr>
                <w:rFonts w:ascii="Calibri" w:hAnsi="Calibri" w:cs="Calibri"/>
              </w:rPr>
            </w:pPr>
            <w:r w:rsidRPr="005A3F50">
              <w:rPr>
                <w:rFonts w:ascii="Calibri" w:hAnsi="Calibri" w:cs="Calibri"/>
              </w:rPr>
              <w:t>To reduce the GAP in exclusions between SEND and non-SEND students</w:t>
            </w:r>
          </w:p>
        </w:tc>
      </w:tr>
    </w:tbl>
    <w:p w14:paraId="390A7F2D" w14:textId="77777777" w:rsidR="005A3F50" w:rsidRDefault="005A3F50" w:rsidP="005A3F50">
      <w:pPr>
        <w:pStyle w:val="Heading2"/>
        <w:spacing w:before="0" w:line="240" w:lineRule="auto"/>
        <w:rPr>
          <w:rFonts w:ascii="Calibri" w:hAnsi="Calibri" w:cs="Calibri"/>
        </w:rPr>
      </w:pPr>
    </w:p>
    <w:p w14:paraId="032CAC48" w14:textId="3B2A335C" w:rsidR="005A3F50" w:rsidRPr="005A3F50" w:rsidRDefault="005A3F50" w:rsidP="005A3F50">
      <w:pPr>
        <w:pStyle w:val="Heading2"/>
        <w:spacing w:before="0" w:line="240" w:lineRule="auto"/>
        <w:rPr>
          <w:rFonts w:ascii="Calibri" w:hAnsi="Calibri" w:cs="Calibri"/>
        </w:rPr>
      </w:pPr>
      <w:r w:rsidRPr="005A3F50">
        <w:rPr>
          <w:rFonts w:ascii="Calibri" w:hAnsi="Calibri" w:cs="Calibri"/>
        </w:rPr>
        <w:t>Objectives – actions taken and progress</w:t>
      </w:r>
      <w:r>
        <w:rPr>
          <w:rFonts w:ascii="Calibri" w:hAnsi="Calibri" w:cs="Calibri"/>
        </w:rPr>
        <w:t xml:space="preserve"> </w:t>
      </w:r>
      <w:r w:rsidRPr="005A3F50">
        <w:rPr>
          <w:rFonts w:ascii="Calibri" w:hAnsi="Calibri" w:cs="Calibri"/>
          <w:b w:val="0"/>
          <w:bCs w:val="0"/>
          <w:i/>
        </w:rPr>
        <w:t>(to be reviewed annually</w:t>
      </w:r>
      <w:r w:rsidRPr="005A3F50">
        <w:rPr>
          <w:rFonts w:ascii="Calibri" w:hAnsi="Calibri" w:cs="Calibri"/>
          <w:b w:val="0"/>
          <w:bCs w:val="0"/>
          <w:i/>
          <w:iCs w:val="0"/>
        </w:rPr>
        <w:t xml:space="preserve"> by the Academy Standards Committee</w:t>
      </w:r>
      <w:r w:rsidRPr="005A3F50">
        <w:rPr>
          <w:rFonts w:ascii="Calibri" w:hAnsi="Calibri" w:cs="Calibri"/>
          <w:b w:val="0"/>
          <w:bCs w:val="0"/>
          <w:i/>
        </w:rPr>
        <w:t>)</w:t>
      </w:r>
    </w:p>
    <w:tbl>
      <w:tblPr>
        <w:tblStyle w:val="TableGrid"/>
        <w:tblW w:w="5000" w:type="pct"/>
        <w:tblBorders>
          <w:top w:val="single" w:sz="8" w:space="0" w:color="C6D9F1" w:themeColor="text2" w:themeTint="33"/>
          <w:left w:val="single" w:sz="8" w:space="0" w:color="C6D9F1" w:themeColor="text2" w:themeTint="33"/>
          <w:bottom w:val="single" w:sz="8" w:space="0" w:color="C6D9F1" w:themeColor="text2" w:themeTint="33"/>
          <w:right w:val="single" w:sz="8" w:space="0" w:color="C6D9F1" w:themeColor="text2" w:themeTint="33"/>
          <w:insideH w:val="single" w:sz="8" w:space="0" w:color="C6D9F1" w:themeColor="text2" w:themeTint="33"/>
          <w:insideV w:val="single" w:sz="8" w:space="0" w:color="C6D9F1" w:themeColor="text2" w:themeTint="33"/>
        </w:tblBorders>
        <w:tblCellMar>
          <w:top w:w="28" w:type="dxa"/>
          <w:bottom w:w="28" w:type="dxa"/>
        </w:tblCellMar>
        <w:tblLook w:val="04A0" w:firstRow="1" w:lastRow="0" w:firstColumn="1" w:lastColumn="0" w:noHBand="0" w:noVBand="1"/>
      </w:tblPr>
      <w:tblGrid>
        <w:gridCol w:w="1399"/>
        <w:gridCol w:w="3977"/>
        <w:gridCol w:w="2251"/>
        <w:gridCol w:w="2252"/>
        <w:gridCol w:w="2252"/>
        <w:gridCol w:w="2249"/>
      </w:tblGrid>
      <w:tr w:rsidR="005A3F50" w:rsidRPr="005A3F50" w14:paraId="6A1F4614" w14:textId="77777777" w:rsidTr="005A3F50">
        <w:tc>
          <w:tcPr>
            <w:tcW w:w="486" w:type="pct"/>
            <w:shd w:val="clear" w:color="auto" w:fill="4EABBD"/>
            <w:hideMark/>
          </w:tcPr>
          <w:p w14:paraId="63D9F522"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Objective 1</w:t>
            </w:r>
          </w:p>
        </w:tc>
        <w:tc>
          <w:tcPr>
            <w:tcW w:w="1383" w:type="pct"/>
            <w:shd w:val="clear" w:color="auto" w:fill="4EABBD"/>
            <w:hideMark/>
          </w:tcPr>
          <w:p w14:paraId="3B9E1549" w14:textId="77777777" w:rsidR="005A3F50" w:rsidRPr="005A3F50" w:rsidRDefault="005A3F50" w:rsidP="005A3F50">
            <w:pPr>
              <w:spacing w:after="0" w:line="240" w:lineRule="auto"/>
              <w:rPr>
                <w:rFonts w:ascii="Calibri" w:hAnsi="Calibri" w:cs="Calibri"/>
                <w:b/>
                <w:bCs/>
                <w:i/>
                <w:iCs/>
                <w:color w:val="FFFFFF" w:themeColor="background1"/>
                <w:sz w:val="20"/>
                <w:szCs w:val="20"/>
              </w:rPr>
            </w:pPr>
            <w:r w:rsidRPr="005A3F50">
              <w:rPr>
                <w:rFonts w:ascii="Calibri" w:hAnsi="Calibri" w:cs="Calibri"/>
                <w:b/>
                <w:bCs/>
                <w:color w:val="FFFFFF" w:themeColor="background1"/>
                <w:sz w:val="20"/>
                <w:szCs w:val="20"/>
              </w:rPr>
              <w:t>Actions for academic year 2022 – 2023</w:t>
            </w:r>
            <w:r w:rsidRPr="005A3F50">
              <w:rPr>
                <w:rFonts w:ascii="Calibri" w:hAnsi="Calibri" w:cs="Calibri"/>
                <w:b/>
                <w:bCs/>
                <w:color w:val="FFFFFF" w:themeColor="background1"/>
                <w:sz w:val="20"/>
                <w:szCs w:val="20"/>
              </w:rPr>
              <w:br/>
            </w:r>
            <w:r w:rsidRPr="005A3F50">
              <w:rPr>
                <w:rFonts w:ascii="Calibri" w:hAnsi="Calibri" w:cs="Calibri"/>
                <w:i/>
                <w:iCs/>
                <w:color w:val="FFFFFF" w:themeColor="background1"/>
                <w:sz w:val="20"/>
                <w:szCs w:val="20"/>
              </w:rPr>
              <w:t>(including data)</w:t>
            </w:r>
          </w:p>
        </w:tc>
        <w:tc>
          <w:tcPr>
            <w:tcW w:w="783" w:type="pct"/>
            <w:shd w:val="clear" w:color="auto" w:fill="4EABBD"/>
            <w:hideMark/>
          </w:tcPr>
          <w:p w14:paraId="3AA36CA2"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2023</w:t>
            </w:r>
          </w:p>
        </w:tc>
        <w:tc>
          <w:tcPr>
            <w:tcW w:w="783" w:type="pct"/>
            <w:shd w:val="clear" w:color="auto" w:fill="4EABBD"/>
            <w:hideMark/>
          </w:tcPr>
          <w:p w14:paraId="2A8B57E6"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2024</w:t>
            </w:r>
          </w:p>
        </w:tc>
        <w:tc>
          <w:tcPr>
            <w:tcW w:w="783" w:type="pct"/>
            <w:shd w:val="clear" w:color="auto" w:fill="4EABBD"/>
            <w:hideMark/>
          </w:tcPr>
          <w:p w14:paraId="3EB7CC40"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2025</w:t>
            </w:r>
          </w:p>
        </w:tc>
        <w:tc>
          <w:tcPr>
            <w:tcW w:w="783" w:type="pct"/>
            <w:shd w:val="clear" w:color="auto" w:fill="4EABBD"/>
            <w:hideMark/>
          </w:tcPr>
          <w:p w14:paraId="2C2387D8"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2026</w:t>
            </w:r>
          </w:p>
        </w:tc>
      </w:tr>
      <w:tr w:rsidR="005A3F50" w:rsidRPr="005A3F50" w14:paraId="13501F34" w14:textId="77777777" w:rsidTr="005A3F50">
        <w:tc>
          <w:tcPr>
            <w:tcW w:w="486" w:type="pct"/>
            <w:hideMark/>
          </w:tcPr>
          <w:p w14:paraId="4CD05A96"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To reduce the GAP in attainment between boys and girls</w:t>
            </w:r>
          </w:p>
        </w:tc>
        <w:tc>
          <w:tcPr>
            <w:tcW w:w="1383" w:type="pct"/>
          </w:tcPr>
          <w:p w14:paraId="7D83DBA4" w14:textId="4C0CD5BE"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Leaders will regularly interrogate data and other evidence on performance, participation and pupils' experiences, and use that to enact changes to the curriculum and provision to maximise the learning potential of all pupils. </w:t>
            </w:r>
          </w:p>
        </w:tc>
        <w:tc>
          <w:tcPr>
            <w:tcW w:w="783" w:type="pct"/>
          </w:tcPr>
          <w:p w14:paraId="468E2BEC" w14:textId="77777777" w:rsidR="005A3F50" w:rsidRPr="005A3F50" w:rsidRDefault="005A3F50" w:rsidP="005A3F50">
            <w:pPr>
              <w:spacing w:after="0" w:line="240" w:lineRule="auto"/>
              <w:rPr>
                <w:rFonts w:ascii="Calibri" w:hAnsi="Calibri" w:cs="Calibri"/>
                <w:color w:val="000000" w:themeColor="text1"/>
                <w:sz w:val="20"/>
                <w:szCs w:val="20"/>
              </w:rPr>
            </w:pPr>
          </w:p>
        </w:tc>
        <w:tc>
          <w:tcPr>
            <w:tcW w:w="783" w:type="pct"/>
          </w:tcPr>
          <w:p w14:paraId="5737D4A0" w14:textId="77777777" w:rsidR="005A3F50" w:rsidRPr="005A3F50" w:rsidRDefault="005A3F50" w:rsidP="005A3F50">
            <w:pPr>
              <w:spacing w:after="0" w:line="240" w:lineRule="auto"/>
              <w:rPr>
                <w:rFonts w:ascii="Calibri" w:hAnsi="Calibri" w:cs="Calibri"/>
                <w:color w:val="000000" w:themeColor="text1"/>
                <w:sz w:val="20"/>
                <w:szCs w:val="20"/>
              </w:rPr>
            </w:pPr>
          </w:p>
        </w:tc>
        <w:tc>
          <w:tcPr>
            <w:tcW w:w="783" w:type="pct"/>
          </w:tcPr>
          <w:p w14:paraId="13E4DA71" w14:textId="77777777" w:rsidR="005A3F50" w:rsidRPr="005A3F50" w:rsidRDefault="005A3F50" w:rsidP="005A3F50">
            <w:pPr>
              <w:spacing w:after="0" w:line="240" w:lineRule="auto"/>
              <w:rPr>
                <w:rFonts w:ascii="Calibri" w:hAnsi="Calibri" w:cs="Calibri"/>
                <w:color w:val="000000" w:themeColor="text1"/>
                <w:sz w:val="20"/>
                <w:szCs w:val="20"/>
              </w:rPr>
            </w:pPr>
          </w:p>
        </w:tc>
        <w:tc>
          <w:tcPr>
            <w:tcW w:w="783" w:type="pct"/>
          </w:tcPr>
          <w:p w14:paraId="4D9CCC22" w14:textId="77777777" w:rsidR="005A3F50" w:rsidRPr="005A3F50" w:rsidRDefault="005A3F50" w:rsidP="005A3F50">
            <w:pPr>
              <w:spacing w:after="0" w:line="240" w:lineRule="auto"/>
              <w:rPr>
                <w:rFonts w:ascii="Calibri" w:hAnsi="Calibri" w:cs="Calibri"/>
                <w:color w:val="000000" w:themeColor="text1"/>
                <w:sz w:val="20"/>
                <w:szCs w:val="20"/>
              </w:rPr>
            </w:pPr>
          </w:p>
        </w:tc>
      </w:tr>
      <w:tr w:rsidR="005A3F50" w:rsidRPr="005A3F50" w14:paraId="279ADBEA" w14:textId="77777777" w:rsidTr="005A3F50">
        <w:tc>
          <w:tcPr>
            <w:tcW w:w="486" w:type="pct"/>
            <w:shd w:val="clear" w:color="auto" w:fill="4EABBD"/>
            <w:hideMark/>
          </w:tcPr>
          <w:p w14:paraId="03C9C21F"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Objective 2</w:t>
            </w:r>
          </w:p>
        </w:tc>
        <w:tc>
          <w:tcPr>
            <w:tcW w:w="1383" w:type="pct"/>
            <w:shd w:val="clear" w:color="auto" w:fill="4EABBD"/>
            <w:hideMark/>
          </w:tcPr>
          <w:p w14:paraId="6E28C386"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Actions for academic year 2022 – 2023</w:t>
            </w:r>
            <w:r w:rsidRPr="005A3F50">
              <w:rPr>
                <w:rFonts w:ascii="Calibri" w:hAnsi="Calibri" w:cs="Calibri"/>
                <w:b/>
                <w:bCs/>
                <w:color w:val="FFFFFF" w:themeColor="background1"/>
                <w:sz w:val="20"/>
                <w:szCs w:val="20"/>
              </w:rPr>
              <w:br/>
            </w:r>
            <w:r w:rsidRPr="005A3F50">
              <w:rPr>
                <w:rFonts w:ascii="Calibri" w:hAnsi="Calibri" w:cs="Calibri"/>
                <w:i/>
                <w:iCs/>
                <w:color w:val="FFFFFF" w:themeColor="background1"/>
                <w:sz w:val="20"/>
                <w:szCs w:val="20"/>
              </w:rPr>
              <w:t>(including data)</w:t>
            </w:r>
          </w:p>
        </w:tc>
        <w:tc>
          <w:tcPr>
            <w:tcW w:w="783" w:type="pct"/>
            <w:shd w:val="clear" w:color="auto" w:fill="4EABBD"/>
            <w:hideMark/>
          </w:tcPr>
          <w:p w14:paraId="2CE1E896"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2023</w:t>
            </w:r>
          </w:p>
        </w:tc>
        <w:tc>
          <w:tcPr>
            <w:tcW w:w="783" w:type="pct"/>
            <w:shd w:val="clear" w:color="auto" w:fill="4EABBD"/>
            <w:hideMark/>
          </w:tcPr>
          <w:p w14:paraId="71A49489"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2024</w:t>
            </w:r>
          </w:p>
        </w:tc>
        <w:tc>
          <w:tcPr>
            <w:tcW w:w="783" w:type="pct"/>
            <w:shd w:val="clear" w:color="auto" w:fill="4EABBD"/>
            <w:hideMark/>
          </w:tcPr>
          <w:p w14:paraId="51E34800"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2025</w:t>
            </w:r>
          </w:p>
        </w:tc>
        <w:tc>
          <w:tcPr>
            <w:tcW w:w="783" w:type="pct"/>
            <w:shd w:val="clear" w:color="auto" w:fill="4EABBD"/>
            <w:hideMark/>
          </w:tcPr>
          <w:p w14:paraId="174E0823"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2026</w:t>
            </w:r>
          </w:p>
        </w:tc>
      </w:tr>
      <w:tr w:rsidR="005A3F50" w:rsidRPr="005A3F50" w14:paraId="1CE2558A" w14:textId="77777777" w:rsidTr="005A3F50">
        <w:tc>
          <w:tcPr>
            <w:tcW w:w="486" w:type="pct"/>
          </w:tcPr>
          <w:p w14:paraId="7AF3787F"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To reduce the GAP in attendance between non-disadvantaged and </w:t>
            </w:r>
            <w:r w:rsidRPr="005A3F50">
              <w:rPr>
                <w:rFonts w:ascii="Calibri" w:hAnsi="Calibri" w:cs="Calibri"/>
                <w:color w:val="000000" w:themeColor="text1"/>
                <w:sz w:val="20"/>
                <w:szCs w:val="20"/>
              </w:rPr>
              <w:lastRenderedPageBreak/>
              <w:t>disadvantaged students</w:t>
            </w:r>
          </w:p>
        </w:tc>
        <w:tc>
          <w:tcPr>
            <w:tcW w:w="1383" w:type="pct"/>
          </w:tcPr>
          <w:p w14:paraId="69628DD4"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lastRenderedPageBreak/>
              <w:t xml:space="preserve">Leaders will consult with pupils, staff and parents in relation to barrier to attendance, and respond in order to improve participation and access to school. </w:t>
            </w:r>
          </w:p>
          <w:p w14:paraId="04E7FB3A"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Leaders will produce an attendance and pupil premium strategy in relation to their setting, and implement accordingly.  </w:t>
            </w:r>
          </w:p>
          <w:p w14:paraId="529D8130" w14:textId="1FB2B066"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lastRenderedPageBreak/>
              <w:t xml:space="preserve">Leaders will continue to implement the </w:t>
            </w:r>
            <w:r w:rsidR="0056584F">
              <w:rPr>
                <w:rFonts w:ascii="Calibri" w:hAnsi="Calibri" w:cs="Calibri"/>
                <w:color w:val="000000" w:themeColor="text1"/>
                <w:sz w:val="20"/>
                <w:szCs w:val="20"/>
              </w:rPr>
              <w:t>Waterton</w:t>
            </w:r>
            <w:r w:rsidRPr="005A3F50">
              <w:rPr>
                <w:rFonts w:ascii="Calibri" w:hAnsi="Calibri" w:cs="Calibri"/>
                <w:color w:val="000000" w:themeColor="text1"/>
                <w:sz w:val="20"/>
                <w:szCs w:val="20"/>
              </w:rPr>
              <w:t xml:space="preserve"> attendance policy with fidelity and rigour. </w:t>
            </w:r>
          </w:p>
        </w:tc>
        <w:tc>
          <w:tcPr>
            <w:tcW w:w="783" w:type="pct"/>
          </w:tcPr>
          <w:p w14:paraId="7F71F336" w14:textId="77777777" w:rsidR="005A3F50" w:rsidRPr="005A3F50" w:rsidRDefault="005A3F50" w:rsidP="005A3F50">
            <w:pPr>
              <w:spacing w:after="0" w:line="240" w:lineRule="auto"/>
              <w:rPr>
                <w:rFonts w:ascii="Calibri" w:hAnsi="Calibri" w:cs="Calibri"/>
                <w:color w:val="000000" w:themeColor="text1"/>
                <w:sz w:val="20"/>
                <w:szCs w:val="20"/>
              </w:rPr>
            </w:pPr>
          </w:p>
        </w:tc>
        <w:tc>
          <w:tcPr>
            <w:tcW w:w="783" w:type="pct"/>
          </w:tcPr>
          <w:p w14:paraId="518C6A95" w14:textId="77777777" w:rsidR="005A3F50" w:rsidRPr="005A3F50" w:rsidRDefault="005A3F50" w:rsidP="005A3F50">
            <w:pPr>
              <w:spacing w:after="0" w:line="240" w:lineRule="auto"/>
              <w:rPr>
                <w:rFonts w:ascii="Calibri" w:hAnsi="Calibri" w:cs="Calibri"/>
                <w:color w:val="000000" w:themeColor="text1"/>
                <w:sz w:val="20"/>
                <w:szCs w:val="20"/>
              </w:rPr>
            </w:pPr>
          </w:p>
        </w:tc>
        <w:tc>
          <w:tcPr>
            <w:tcW w:w="783" w:type="pct"/>
          </w:tcPr>
          <w:p w14:paraId="12E1BBA9" w14:textId="77777777" w:rsidR="005A3F50" w:rsidRPr="005A3F50" w:rsidRDefault="005A3F50" w:rsidP="005A3F50">
            <w:pPr>
              <w:spacing w:after="0" w:line="240" w:lineRule="auto"/>
              <w:rPr>
                <w:rFonts w:ascii="Calibri" w:hAnsi="Calibri" w:cs="Calibri"/>
                <w:color w:val="000000" w:themeColor="text1"/>
                <w:sz w:val="20"/>
                <w:szCs w:val="20"/>
              </w:rPr>
            </w:pPr>
          </w:p>
        </w:tc>
        <w:tc>
          <w:tcPr>
            <w:tcW w:w="783" w:type="pct"/>
          </w:tcPr>
          <w:p w14:paraId="78E8FA96" w14:textId="77777777" w:rsidR="005A3F50" w:rsidRPr="005A3F50" w:rsidRDefault="005A3F50" w:rsidP="005A3F50">
            <w:pPr>
              <w:spacing w:after="0" w:line="240" w:lineRule="auto"/>
              <w:rPr>
                <w:rFonts w:ascii="Calibri" w:hAnsi="Calibri" w:cs="Calibri"/>
                <w:color w:val="000000" w:themeColor="text1"/>
                <w:sz w:val="20"/>
                <w:szCs w:val="20"/>
              </w:rPr>
            </w:pPr>
          </w:p>
        </w:tc>
      </w:tr>
      <w:tr w:rsidR="005A3F50" w:rsidRPr="005A3F50" w14:paraId="7D7CBAF5" w14:textId="77777777" w:rsidTr="005A3F50">
        <w:tc>
          <w:tcPr>
            <w:tcW w:w="486" w:type="pct"/>
            <w:shd w:val="clear" w:color="auto" w:fill="4EABBD"/>
            <w:hideMark/>
          </w:tcPr>
          <w:p w14:paraId="31F84B27"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Objective 3</w:t>
            </w:r>
          </w:p>
        </w:tc>
        <w:tc>
          <w:tcPr>
            <w:tcW w:w="1383" w:type="pct"/>
            <w:shd w:val="clear" w:color="auto" w:fill="4EABBD"/>
            <w:hideMark/>
          </w:tcPr>
          <w:p w14:paraId="1D67DD9A"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Actions for academic year 2022 – 2023</w:t>
            </w:r>
            <w:r w:rsidRPr="005A3F50">
              <w:rPr>
                <w:rFonts w:ascii="Calibri" w:hAnsi="Calibri" w:cs="Calibri"/>
                <w:b/>
                <w:bCs/>
                <w:color w:val="FFFFFF" w:themeColor="background1"/>
                <w:sz w:val="20"/>
                <w:szCs w:val="20"/>
              </w:rPr>
              <w:br/>
            </w:r>
            <w:r w:rsidRPr="005A3F50">
              <w:rPr>
                <w:rFonts w:ascii="Calibri" w:hAnsi="Calibri" w:cs="Calibri"/>
                <w:i/>
                <w:iCs/>
                <w:color w:val="FFFFFF" w:themeColor="background1"/>
                <w:sz w:val="20"/>
                <w:szCs w:val="20"/>
              </w:rPr>
              <w:t>(including data)</w:t>
            </w:r>
          </w:p>
        </w:tc>
        <w:tc>
          <w:tcPr>
            <w:tcW w:w="783" w:type="pct"/>
            <w:shd w:val="clear" w:color="auto" w:fill="4EABBD"/>
            <w:hideMark/>
          </w:tcPr>
          <w:p w14:paraId="34AD2CE5"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2023</w:t>
            </w:r>
          </w:p>
        </w:tc>
        <w:tc>
          <w:tcPr>
            <w:tcW w:w="783" w:type="pct"/>
            <w:shd w:val="clear" w:color="auto" w:fill="4EABBD"/>
            <w:hideMark/>
          </w:tcPr>
          <w:p w14:paraId="72A01FC2"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2024</w:t>
            </w:r>
          </w:p>
        </w:tc>
        <w:tc>
          <w:tcPr>
            <w:tcW w:w="783" w:type="pct"/>
            <w:shd w:val="clear" w:color="auto" w:fill="4EABBD"/>
            <w:hideMark/>
          </w:tcPr>
          <w:p w14:paraId="03EF5C20"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2025</w:t>
            </w:r>
          </w:p>
        </w:tc>
        <w:tc>
          <w:tcPr>
            <w:tcW w:w="783" w:type="pct"/>
            <w:shd w:val="clear" w:color="auto" w:fill="4EABBD"/>
            <w:hideMark/>
          </w:tcPr>
          <w:p w14:paraId="10ADFAD7"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2026</w:t>
            </w:r>
          </w:p>
        </w:tc>
      </w:tr>
      <w:tr w:rsidR="005A3F50" w:rsidRPr="005A3F50" w14:paraId="0C4BE249" w14:textId="77777777" w:rsidTr="005A3F50">
        <w:tc>
          <w:tcPr>
            <w:tcW w:w="486" w:type="pct"/>
          </w:tcPr>
          <w:p w14:paraId="351D3354"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To reduce the GAP in exclusions between SEND and non-SEND students</w:t>
            </w:r>
          </w:p>
        </w:tc>
        <w:tc>
          <w:tcPr>
            <w:tcW w:w="1383" w:type="pct"/>
          </w:tcPr>
          <w:p w14:paraId="3C46EDC4"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Leaders will regularly interrogate data and other evidence on the use of suspensions and exclusions by pupil groups. </w:t>
            </w:r>
          </w:p>
          <w:p w14:paraId="081C404A"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Leaders will ensure that all reasonable adjustments are well implemented, reviewed regularly. </w:t>
            </w:r>
          </w:p>
          <w:p w14:paraId="506E544D" w14:textId="2525F6F3"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Leaders will ensure all staff are well trained in managing pupils with SEND, and managing pupil behaviour. </w:t>
            </w:r>
          </w:p>
        </w:tc>
        <w:tc>
          <w:tcPr>
            <w:tcW w:w="783" w:type="pct"/>
          </w:tcPr>
          <w:p w14:paraId="33A4EC3C" w14:textId="77777777" w:rsidR="005A3F50" w:rsidRPr="005A3F50" w:rsidRDefault="005A3F50" w:rsidP="005A3F50">
            <w:pPr>
              <w:spacing w:after="0" w:line="240" w:lineRule="auto"/>
              <w:rPr>
                <w:rFonts w:ascii="Calibri" w:hAnsi="Calibri" w:cs="Calibri"/>
                <w:color w:val="000000" w:themeColor="text1"/>
                <w:sz w:val="20"/>
                <w:szCs w:val="20"/>
              </w:rPr>
            </w:pPr>
          </w:p>
        </w:tc>
        <w:tc>
          <w:tcPr>
            <w:tcW w:w="783" w:type="pct"/>
          </w:tcPr>
          <w:p w14:paraId="5907809A" w14:textId="77777777" w:rsidR="005A3F50" w:rsidRPr="005A3F50" w:rsidRDefault="005A3F50" w:rsidP="005A3F50">
            <w:pPr>
              <w:spacing w:after="0" w:line="240" w:lineRule="auto"/>
              <w:rPr>
                <w:rFonts w:ascii="Calibri" w:hAnsi="Calibri" w:cs="Calibri"/>
                <w:color w:val="000000" w:themeColor="text1"/>
                <w:sz w:val="20"/>
                <w:szCs w:val="20"/>
              </w:rPr>
            </w:pPr>
          </w:p>
        </w:tc>
        <w:tc>
          <w:tcPr>
            <w:tcW w:w="783" w:type="pct"/>
          </w:tcPr>
          <w:p w14:paraId="0FDD86BD" w14:textId="77777777" w:rsidR="005A3F50" w:rsidRPr="005A3F50" w:rsidRDefault="005A3F50" w:rsidP="005A3F50">
            <w:pPr>
              <w:spacing w:after="0" w:line="240" w:lineRule="auto"/>
              <w:rPr>
                <w:rFonts w:ascii="Calibri" w:hAnsi="Calibri" w:cs="Calibri"/>
                <w:color w:val="000000" w:themeColor="text1"/>
                <w:sz w:val="20"/>
                <w:szCs w:val="20"/>
              </w:rPr>
            </w:pPr>
          </w:p>
        </w:tc>
        <w:tc>
          <w:tcPr>
            <w:tcW w:w="783" w:type="pct"/>
          </w:tcPr>
          <w:p w14:paraId="4086BEA0" w14:textId="77777777" w:rsidR="005A3F50" w:rsidRPr="005A3F50" w:rsidRDefault="005A3F50" w:rsidP="005A3F50">
            <w:pPr>
              <w:spacing w:after="0" w:line="240" w:lineRule="auto"/>
              <w:rPr>
                <w:rFonts w:ascii="Calibri" w:hAnsi="Calibri" w:cs="Calibri"/>
                <w:color w:val="000000" w:themeColor="text1"/>
                <w:sz w:val="20"/>
                <w:szCs w:val="20"/>
              </w:rPr>
            </w:pPr>
          </w:p>
        </w:tc>
      </w:tr>
    </w:tbl>
    <w:p w14:paraId="5634BC0C" w14:textId="77777777" w:rsidR="005A3F50" w:rsidRPr="005A3F50" w:rsidRDefault="005A3F50" w:rsidP="005A3F50">
      <w:pPr>
        <w:rPr>
          <w:rFonts w:ascii="Calibri" w:hAnsi="Calibri" w:cs="Calibri"/>
          <w:i/>
          <w:iCs/>
        </w:rPr>
      </w:pPr>
    </w:p>
    <w:p w14:paraId="401EF4AC" w14:textId="27E131BE" w:rsidR="005A3F50" w:rsidRPr="005A3F50" w:rsidRDefault="005A3F50" w:rsidP="005A3F50">
      <w:pPr>
        <w:rPr>
          <w:rFonts w:ascii="Calibri" w:hAnsi="Calibri" w:cs="Calibri"/>
          <w:i/>
          <w:iCs/>
        </w:rPr>
      </w:pPr>
      <w:r w:rsidRPr="005A3F50">
        <w:rPr>
          <w:rFonts w:ascii="Calibri" w:hAnsi="Calibri" w:cs="Calibri"/>
          <w:i/>
          <w:iCs/>
        </w:rPr>
        <w:t>Objectives are set up for a four-year period and statistical data is published annually. The information contained on this form is reviewed on an annual basis by the Headteacher</w:t>
      </w:r>
      <w:r>
        <w:rPr>
          <w:rFonts w:ascii="Calibri" w:hAnsi="Calibri" w:cs="Calibri"/>
          <w:i/>
          <w:iCs/>
        </w:rPr>
        <w:t xml:space="preserve">. </w:t>
      </w:r>
    </w:p>
    <w:p w14:paraId="6D6B6BEF" w14:textId="77777777" w:rsidR="008C5166" w:rsidRPr="005A3F50" w:rsidRDefault="008C5166" w:rsidP="008C5166">
      <w:pPr>
        <w:rPr>
          <w:rFonts w:ascii="Calibri" w:hAnsi="Calibri" w:cs="Calibri"/>
          <w:sz w:val="22"/>
          <w:szCs w:val="22"/>
        </w:rPr>
      </w:pPr>
    </w:p>
    <w:sectPr w:rsidR="008C5166" w:rsidRPr="005A3F50" w:rsidSect="008C5166">
      <w:headerReference w:type="default" r:id="rId11"/>
      <w:footerReference w:type="default" r:id="rId12"/>
      <w:type w:val="continuous"/>
      <w:pgSz w:w="15840" w:h="12240" w:orient="landscape"/>
      <w:pgMar w:top="720" w:right="720" w:bottom="720" w:left="72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2344B" w14:textId="77777777" w:rsidR="006B04D9" w:rsidRDefault="006B04D9">
      <w:r>
        <w:separator/>
      </w:r>
    </w:p>
  </w:endnote>
  <w:endnote w:type="continuationSeparator" w:id="0">
    <w:p w14:paraId="505ABBCC" w14:textId="77777777" w:rsidR="006B04D9" w:rsidRDefault="006B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2C2" w14:textId="3BF81535" w:rsidR="00E5512F" w:rsidRPr="008C5166" w:rsidRDefault="008C5166" w:rsidP="00E5512F">
    <w:pPr>
      <w:pStyle w:val="Footer"/>
      <w:tabs>
        <w:tab w:val="left" w:pos="8784"/>
      </w:tabs>
      <w:ind w:left="0" w:firstLine="0"/>
      <w:jc w:val="right"/>
      <w:rPr>
        <w:caps w:val="0"/>
        <w:color w:val="02323A"/>
      </w:rPr>
    </w:pP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sidR="00E5512F" w:rsidRPr="008C5166">
      <w:rPr>
        <w:b/>
        <w:caps w:val="0"/>
        <w:color w:val="02323A"/>
      </w:rPr>
      <w:t xml:space="preserve">Page </w:t>
    </w:r>
    <w:r w:rsidR="00E5512F" w:rsidRPr="008C5166">
      <w:rPr>
        <w:b/>
        <w:caps w:val="0"/>
        <w:color w:val="02323A"/>
      </w:rPr>
      <w:fldChar w:fldCharType="begin"/>
    </w:r>
    <w:r w:rsidR="00E5512F" w:rsidRPr="008C5166">
      <w:rPr>
        <w:b/>
        <w:caps w:val="0"/>
        <w:color w:val="02323A"/>
      </w:rPr>
      <w:instrText xml:space="preserve"> PAGE  \* Arabic  \* MERGEFORMAT </w:instrText>
    </w:r>
    <w:r w:rsidR="00E5512F" w:rsidRPr="008C5166">
      <w:rPr>
        <w:b/>
        <w:caps w:val="0"/>
        <w:color w:val="02323A"/>
      </w:rPr>
      <w:fldChar w:fldCharType="separate"/>
    </w:r>
    <w:r w:rsidR="00E43E32">
      <w:rPr>
        <w:b/>
        <w:caps w:val="0"/>
        <w:noProof/>
        <w:color w:val="02323A"/>
      </w:rPr>
      <w:t>1</w:t>
    </w:r>
    <w:r w:rsidR="00E5512F" w:rsidRPr="008C5166">
      <w:rPr>
        <w:b/>
        <w:caps w:val="0"/>
        <w:color w:val="02323A"/>
      </w:rPr>
      <w:fldChar w:fldCharType="end"/>
    </w:r>
    <w:r w:rsidR="00E5512F" w:rsidRPr="008C5166">
      <w:rPr>
        <w:b/>
        <w:caps w:val="0"/>
        <w:color w:val="02323A"/>
      </w:rPr>
      <w:t xml:space="preserve"> of </w:t>
    </w:r>
    <w:r w:rsidR="00E5512F" w:rsidRPr="008C5166">
      <w:rPr>
        <w:b/>
        <w:caps w:val="0"/>
        <w:color w:val="02323A"/>
      </w:rPr>
      <w:fldChar w:fldCharType="begin"/>
    </w:r>
    <w:r w:rsidR="00E5512F" w:rsidRPr="008C5166">
      <w:rPr>
        <w:b/>
        <w:caps w:val="0"/>
        <w:color w:val="02323A"/>
      </w:rPr>
      <w:instrText xml:space="preserve"> NUMPAGES  \* Arabic  \* MERGEFORMAT </w:instrText>
    </w:r>
    <w:r w:rsidR="00E5512F" w:rsidRPr="008C5166">
      <w:rPr>
        <w:b/>
        <w:caps w:val="0"/>
        <w:color w:val="02323A"/>
      </w:rPr>
      <w:fldChar w:fldCharType="separate"/>
    </w:r>
    <w:r w:rsidR="00E43E32">
      <w:rPr>
        <w:b/>
        <w:caps w:val="0"/>
        <w:noProof/>
        <w:color w:val="02323A"/>
      </w:rPr>
      <w:t>2</w:t>
    </w:r>
    <w:r w:rsidR="00E5512F" w:rsidRPr="008C5166">
      <w:rPr>
        <w:b/>
        <w:caps w:val="0"/>
        <w:color w:val="02323A"/>
      </w:rPr>
      <w:fldChar w:fldCharType="end"/>
    </w:r>
    <w:r w:rsidR="00E5512F" w:rsidRPr="008C5166">
      <w:rPr>
        <w:b/>
        <w:caps w:val="0"/>
        <w:color w:val="02323A"/>
      </w:rPr>
      <w:tab/>
    </w:r>
    <w:r w:rsidR="00E5512F" w:rsidRPr="008C5166">
      <w:rPr>
        <w:b/>
        <w:caps w:val="0"/>
        <w:color w:val="02323A"/>
      </w:rPr>
      <w:tab/>
    </w:r>
    <w:r w:rsidR="00E5512F" w:rsidRPr="008C5166">
      <w:rPr>
        <w:b/>
        <w:caps w:val="0"/>
        <w:color w:val="02323A"/>
      </w:rPr>
      <w:tab/>
    </w:r>
    <w:r w:rsidR="00E5512F" w:rsidRPr="008C5166">
      <w:rPr>
        <w:b/>
        <w:caps w:val="0"/>
        <w:color w:val="02323A"/>
      </w:rPr>
      <w:tab/>
    </w:r>
    <w:r w:rsidR="00E5512F" w:rsidRPr="008C5166">
      <w:rPr>
        <w:b/>
        <w:caps w:val="0"/>
        <w:color w:val="02323A"/>
      </w:rPr>
      <w:tab/>
    </w:r>
    <w:r w:rsidR="00E5512F" w:rsidRPr="008C5166">
      <w:rPr>
        <w:b/>
        <w:caps w:val="0"/>
        <w:color w:val="02323A"/>
      </w:rPr>
      <w:tab/>
    </w:r>
    <w:r w:rsidR="00E5512F" w:rsidRPr="008C5166">
      <w:rPr>
        <w:caps w:val="0"/>
        <w:color w:val="02323A"/>
      </w:rPr>
      <w:t xml:space="preserve"> </w:t>
    </w:r>
  </w:p>
  <w:p w14:paraId="26A451D4" w14:textId="0FAF929B" w:rsidR="008C5166" w:rsidRDefault="005A3F50" w:rsidP="008C5166">
    <w:pPr>
      <w:pStyle w:val="Footer"/>
      <w:tabs>
        <w:tab w:val="left" w:pos="8784"/>
      </w:tabs>
      <w:ind w:left="0" w:firstLine="0"/>
      <w:jc w:val="right"/>
      <w:rPr>
        <w:caps w:val="0"/>
        <w:color w:val="808080" w:themeColor="background1" w:themeShade="80"/>
      </w:rPr>
    </w:pPr>
    <w:r>
      <w:rPr>
        <w:b/>
        <w:caps w:val="0"/>
        <w:noProof/>
        <w:color w:val="808080" w:themeColor="background1" w:themeShade="80"/>
        <w:lang w:eastAsia="en-GB"/>
      </w:rPr>
      <mc:AlternateContent>
        <mc:Choice Requires="wpg">
          <w:drawing>
            <wp:anchor distT="0" distB="0" distL="114300" distR="114300" simplePos="0" relativeHeight="251662336" behindDoc="0" locked="0" layoutInCell="1" allowOverlap="1" wp14:anchorId="719FDAEF" wp14:editId="6AC011B2">
              <wp:simplePos x="0" y="0"/>
              <wp:positionH relativeFrom="column">
                <wp:posOffset>-485140</wp:posOffset>
              </wp:positionH>
              <wp:positionV relativeFrom="paragraph">
                <wp:posOffset>75038</wp:posOffset>
              </wp:positionV>
              <wp:extent cx="10100377" cy="920075"/>
              <wp:effectExtent l="0" t="0" r="0" b="0"/>
              <wp:wrapNone/>
              <wp:docPr id="136502051" name="Group 1"/>
              <wp:cNvGraphicFramePr/>
              <a:graphic xmlns:a="http://schemas.openxmlformats.org/drawingml/2006/main">
                <a:graphicData uri="http://schemas.microsoft.com/office/word/2010/wordprocessingGroup">
                  <wpg:wgp>
                    <wpg:cNvGrpSpPr/>
                    <wpg:grpSpPr>
                      <a:xfrm>
                        <a:off x="0" y="0"/>
                        <a:ext cx="10100377" cy="920075"/>
                        <a:chOff x="0" y="0"/>
                        <a:chExt cx="10100377" cy="920075"/>
                      </a:xfrm>
                    </wpg:grpSpPr>
                    <pic:pic xmlns:pic="http://schemas.openxmlformats.org/drawingml/2006/picture">
                      <pic:nvPicPr>
                        <pic:cNvPr id="8" name="Picture 8">
                          <a:extLst>
                            <a:ext uri="{FF2B5EF4-FFF2-40B4-BE49-F238E27FC236}">
                              <a16:creationId xmlns:a16="http://schemas.microsoft.com/office/drawing/2014/main" id="{CDD754BA-BD6B-70D7-83F8-2E7785918802}"/>
                            </a:ext>
                          </a:extLst>
                        </pic:cNvPr>
                        <pic:cNvPicPr>
                          <a:picLocks noChangeAspect="1"/>
                        </pic:cNvPicPr>
                      </pic:nvPicPr>
                      <pic:blipFill rotWithShape="1">
                        <a:blip r:embed="rId1">
                          <a:extLst>
                            <a:ext uri="{28A0092B-C50C-407E-A947-70E740481C1C}">
                              <a14:useLocalDpi xmlns:a14="http://schemas.microsoft.com/office/drawing/2010/main" val="0"/>
                            </a:ext>
                          </a:extLst>
                        </a:blip>
                        <a:srcRect r="24595"/>
                        <a:stretch/>
                      </pic:blipFill>
                      <pic:spPr bwMode="auto">
                        <a:xfrm>
                          <a:off x="2441642" y="272375"/>
                          <a:ext cx="7658735" cy="6477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a:extLst>
                            <a:ext uri="{FF2B5EF4-FFF2-40B4-BE49-F238E27FC236}">
                              <a16:creationId xmlns:a16="http://schemas.microsoft.com/office/drawing/2014/main" id="{CDD754BA-BD6B-70D7-83F8-2E778591880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140085" y="0"/>
                          <a:ext cx="7959725" cy="554990"/>
                        </a:xfrm>
                        <a:prstGeom prst="rect">
                          <a:avLst/>
                        </a:prstGeom>
                      </pic:spPr>
                    </pic:pic>
                    <pic:pic xmlns:pic="http://schemas.openxmlformats.org/drawingml/2006/picture">
                      <pic:nvPicPr>
                        <pic:cNvPr id="2029854297" name="Picture 2029854297">
                          <a:extLst>
                            <a:ext uri="{FF2B5EF4-FFF2-40B4-BE49-F238E27FC236}">
                              <a16:creationId xmlns:a16="http://schemas.microsoft.com/office/drawing/2014/main" id="{CDD754BA-BD6B-70D7-83F8-2E7785918802}"/>
                            </a:ext>
                          </a:extLst>
                        </pic:cNvPr>
                        <pic:cNvPicPr>
                          <a:picLocks noChangeAspect="1"/>
                        </pic:cNvPicPr>
                      </pic:nvPicPr>
                      <pic:blipFill rotWithShape="1">
                        <a:blip r:embed="rId1">
                          <a:extLst>
                            <a:ext uri="{28A0092B-C50C-407E-A947-70E740481C1C}">
                              <a14:useLocalDpi xmlns:a14="http://schemas.microsoft.com/office/drawing/2010/main" val="0"/>
                            </a:ext>
                          </a:extLst>
                        </a:blip>
                        <a:srcRect r="24595"/>
                        <a:stretch/>
                      </pic:blipFill>
                      <pic:spPr bwMode="auto">
                        <a:xfrm>
                          <a:off x="0" y="0"/>
                          <a:ext cx="6562090" cy="86550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14="http://schemas.microsoft.com/office/drawing/2010/main" xmlns:a16="http://schemas.microsoft.com/office/drawing/2014/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 style="position:absolute;margin-left:-38.2pt;margin-top:5.9pt;width:795.3pt;height:72.45pt;z-index:251662336" coordsize="101003,9200" o:spid="_x0000_s1026" w14:anchorId="44A6C73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4416;top:2723;width:76587;height:647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">
                <v:imagedata cropright="16119f" o:title="" r:id="rId2"/>
              </v:shape>
              <v:shape id="Picture 7" style="position:absolute;left:21400;width:79598;height:55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">
                <v:imagedata o:title="" r:id="rId2"/>
              </v:shape>
              <v:shape id="Picture 2029854297" style="position:absolute;width:65620;height:865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">
                <v:imagedata cropright="16119f" o:title="" r:id="rId2"/>
              </v:shape>
            </v:group>
          </w:pict>
        </mc:Fallback>
      </mc:AlternateContent>
    </w:r>
    <w:r w:rsidR="00E5512F">
      <w:rPr>
        <w:caps w:val="0"/>
        <w:color w:val="808080" w:themeColor="background1" w:themeShade="80"/>
      </w:rPr>
      <w:tab/>
    </w:r>
  </w:p>
  <w:p w14:paraId="08E3F215" w14:textId="77777777" w:rsidR="00587255" w:rsidRPr="00E5512F" w:rsidRDefault="00587255" w:rsidP="00E5512F">
    <w:pPr>
      <w:pStyle w:val="Footer"/>
      <w:tabs>
        <w:tab w:val="left" w:pos="8784"/>
      </w:tabs>
      <w:ind w:left="0" w:firstLine="0"/>
      <w:jc w:val="right"/>
      <w:rPr>
        <w:caps w:val="0"/>
        <w:color w:val="808080" w:themeColor="background1" w:themeShade="80"/>
      </w:rPr>
    </w:pPr>
    <w:r>
      <w:rPr>
        <w:caps w:val="0"/>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B188" w14:textId="77777777" w:rsidR="006B04D9" w:rsidRDefault="006B04D9">
      <w:r>
        <w:separator/>
      </w:r>
    </w:p>
  </w:footnote>
  <w:footnote w:type="continuationSeparator" w:id="0">
    <w:p w14:paraId="1F31DA36" w14:textId="77777777" w:rsidR="006B04D9" w:rsidRDefault="006B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FC14" w14:textId="3BB70377" w:rsidR="005A3F50" w:rsidRPr="005A3F50" w:rsidRDefault="005A3F50" w:rsidP="005A3F50">
    <w:pPr>
      <w:pStyle w:val="Heading1"/>
      <w:spacing w:after="0" w:line="320" w:lineRule="exact"/>
      <w:jc w:val="right"/>
      <w:rPr>
        <w:rFonts w:ascii="Calibri" w:hAnsi="Calibri" w:cs="Calibri"/>
        <w:b/>
        <w:bCs/>
        <w:color w:val="02323A"/>
        <w:sz w:val="32"/>
        <w:szCs w:val="30"/>
      </w:rPr>
    </w:pPr>
    <w:r>
      <w:rPr>
        <w:rFonts w:asciiTheme="minorHAnsi" w:hAnsiTheme="minorHAnsi"/>
        <w:noProof/>
        <w:sz w:val="28"/>
        <w:szCs w:val="28"/>
        <w:lang w:eastAsia="en-GB"/>
      </w:rPr>
      <w:drawing>
        <wp:anchor distT="0" distB="0" distL="114300" distR="114300" simplePos="0" relativeHeight="251663360" behindDoc="0" locked="0" layoutInCell="1" allowOverlap="1" wp14:anchorId="59E4F996" wp14:editId="28B10EB0">
          <wp:simplePos x="0" y="0"/>
          <wp:positionH relativeFrom="column">
            <wp:posOffset>0</wp:posOffset>
          </wp:positionH>
          <wp:positionV relativeFrom="paragraph">
            <wp:posOffset>-252730</wp:posOffset>
          </wp:positionV>
          <wp:extent cx="1630017" cy="683034"/>
          <wp:effectExtent l="0" t="0" r="0" b="3175"/>
          <wp:wrapSquare wrapText="bothSides"/>
          <wp:docPr id="978746944" name="Picture 2" descr="A picture containing text, font, dance,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46944" name="Picture 2" descr="A picture containing text, font, dance, poster&#10;&#10;Description automatically generated"/>
                  <pic:cNvPicPr/>
                </pic:nvPicPr>
                <pic:blipFill rotWithShape="1">
                  <a:blip r:embed="rId1"/>
                  <a:srcRect b="9030"/>
                  <a:stretch/>
                </pic:blipFill>
                <pic:spPr bwMode="auto">
                  <a:xfrm>
                    <a:off x="0" y="0"/>
                    <a:ext cx="1630017" cy="6830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3F50">
      <w:rPr>
        <w:rFonts w:ascii="Calibri" w:hAnsi="Calibri" w:cs="Calibri"/>
        <w:b/>
        <w:bCs/>
        <w:color w:val="02323A"/>
        <w:sz w:val="32"/>
        <w:szCs w:val="30"/>
      </w:rPr>
      <w:t xml:space="preserve">Public Sector Equality Duty Statement – </w:t>
    </w:r>
    <w:r>
      <w:rPr>
        <w:rFonts w:ascii="Calibri" w:hAnsi="Calibri" w:cs="Calibri"/>
        <w:b/>
        <w:bCs/>
        <w:color w:val="02323A"/>
        <w:sz w:val="32"/>
        <w:szCs w:val="30"/>
      </w:rPr>
      <w:t>Pupils</w:t>
    </w:r>
  </w:p>
  <w:p w14:paraId="4CE0829A" w14:textId="3D646C0E" w:rsidR="001C59DE" w:rsidRPr="00AC1257" w:rsidRDefault="001C59DE" w:rsidP="00AE2E7B">
    <w:pPr>
      <w:pStyle w:val="Title"/>
      <w:spacing w:before="0" w:after="0" w:line="240" w:lineRule="auto"/>
      <w:rPr>
        <w:rFonts w:asciiTheme="minorHAnsi" w:hAnsiTheme="minorHAnsi"/>
        <w:sz w:val="28"/>
        <w:szCs w:val="28"/>
      </w:rPr>
    </w:pPr>
  </w:p>
  <w:p w14:paraId="5BFF2A7B" w14:textId="77777777" w:rsidR="00960527" w:rsidRPr="00887234" w:rsidRDefault="00960527" w:rsidP="00887234">
    <w:pPr>
      <w:pStyle w:val="Title"/>
      <w:tabs>
        <w:tab w:val="clear" w:pos="480"/>
        <w:tab w:val="clear" w:pos="960"/>
        <w:tab w:val="clear" w:pos="1440"/>
        <w:tab w:val="clear" w:pos="1920"/>
        <w:tab w:val="clear" w:pos="2400"/>
        <w:tab w:val="clear" w:pos="2880"/>
        <w:tab w:val="clear" w:pos="3360"/>
        <w:tab w:val="clear" w:pos="3840"/>
        <w:tab w:val="clear" w:pos="4320"/>
        <w:tab w:val="left" w:pos="3882"/>
      </w:tabs>
      <w:spacing w:before="0" w:after="0" w:line="240" w:lineRule="auto"/>
      <w:rPr>
        <w:rFonts w:asciiTheme="minorHAnsi" w:hAnsiTheme="minorHAnsi"/>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3AF69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01227D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274014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3A63E7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66CAA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70AB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9E16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D27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8EF5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31E7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1E63"/>
    <w:multiLevelType w:val="hybridMultilevel"/>
    <w:tmpl w:val="4E2EA624"/>
    <w:lvl w:ilvl="0" w:tplc="3130627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B446F8"/>
    <w:multiLevelType w:val="hybridMultilevel"/>
    <w:tmpl w:val="D99CD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D40F7F"/>
    <w:multiLevelType w:val="hybridMultilevel"/>
    <w:tmpl w:val="5B008900"/>
    <w:lvl w:ilvl="0" w:tplc="3B6ABAAE">
      <w:start w:val="1"/>
      <w:numFmt w:val="bullet"/>
      <w:pStyle w:val="Bulletlist"/>
      <w:lvlText w:val=""/>
      <w:lvlJc w:val="left"/>
      <w:pPr>
        <w:ind w:left="360" w:hanging="360"/>
      </w:pPr>
      <w:rPr>
        <w:rFonts w:ascii="Symbol" w:hAnsi="Symbol"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0A4701"/>
    <w:multiLevelType w:val="hybridMultilevel"/>
    <w:tmpl w:val="8FCC006E"/>
    <w:lvl w:ilvl="0" w:tplc="BD04E8C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F570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D03ED"/>
    <w:multiLevelType w:val="hybridMultilevel"/>
    <w:tmpl w:val="3282202A"/>
    <w:lvl w:ilvl="0" w:tplc="31B42C7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153D2"/>
    <w:multiLevelType w:val="hybridMultilevel"/>
    <w:tmpl w:val="A3F214FE"/>
    <w:lvl w:ilvl="0" w:tplc="A0208FEC">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2F7C9E"/>
    <w:multiLevelType w:val="multilevel"/>
    <w:tmpl w:val="78A48C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2B357EF"/>
    <w:multiLevelType w:val="hybridMultilevel"/>
    <w:tmpl w:val="DB18D49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9956B6"/>
    <w:multiLevelType w:val="hybridMultilevel"/>
    <w:tmpl w:val="1BAC1470"/>
    <w:lvl w:ilvl="0" w:tplc="4BCC4AA2">
      <w:start w:val="1"/>
      <w:numFmt w:val="decimal"/>
      <w:lvlText w:val="%1."/>
      <w:lvlJc w:val="left"/>
      <w:pPr>
        <w:ind w:left="360" w:hanging="360"/>
      </w:pPr>
      <w:rPr>
        <w:rFonts w:ascii="Calibri" w:eastAsiaTheme="minorHAnsi" w:hAnsi="Calibri" w:cs="Calibri"/>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CA71EBC"/>
    <w:multiLevelType w:val="hybridMultilevel"/>
    <w:tmpl w:val="A3A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D475A8"/>
    <w:multiLevelType w:val="hybridMultilevel"/>
    <w:tmpl w:val="FF1EEE36"/>
    <w:lvl w:ilvl="0" w:tplc="4658EDF2">
      <w:start w:val="1"/>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71D679F3"/>
    <w:multiLevelType w:val="hybridMultilevel"/>
    <w:tmpl w:val="01FA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3"/>
  </w:num>
  <w:num w:numId="6">
    <w:abstractNumId w:val="18"/>
  </w:num>
  <w:num w:numId="7">
    <w:abstractNumId w:val="21"/>
  </w:num>
  <w:num w:numId="8">
    <w:abstractNumId w:val="11"/>
  </w:num>
  <w:num w:numId="9">
    <w:abstractNumId w:val="7"/>
  </w:num>
  <w:num w:numId="10">
    <w:abstractNumId w:val="15"/>
  </w:num>
  <w:num w:numId="11">
    <w:abstractNumId w:val="15"/>
  </w:num>
  <w:num w:numId="12">
    <w:abstractNumId w:val="8"/>
  </w:num>
  <w:num w:numId="13">
    <w:abstractNumId w:val="10"/>
  </w:num>
  <w:num w:numId="14">
    <w:abstractNumId w:val="17"/>
  </w:num>
  <w:num w:numId="15">
    <w:abstractNumId w:val="16"/>
  </w:num>
  <w:num w:numId="16">
    <w:abstractNumId w:val="9"/>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0"/>
  </w:num>
  <w:num w:numId="25">
    <w:abstractNumId w:val="22"/>
  </w:num>
  <w:num w:numId="26">
    <w:abstractNumId w:val="14"/>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50"/>
    <w:rsid w:val="00002F8B"/>
    <w:rsid w:val="000042E0"/>
    <w:rsid w:val="00030FE1"/>
    <w:rsid w:val="00030FE8"/>
    <w:rsid w:val="000321F3"/>
    <w:rsid w:val="00036885"/>
    <w:rsid w:val="000407A8"/>
    <w:rsid w:val="00057711"/>
    <w:rsid w:val="00080A96"/>
    <w:rsid w:val="000827F2"/>
    <w:rsid w:val="00097BB1"/>
    <w:rsid w:val="000C4EE1"/>
    <w:rsid w:val="000F0227"/>
    <w:rsid w:val="00101354"/>
    <w:rsid w:val="00114F80"/>
    <w:rsid w:val="0012052F"/>
    <w:rsid w:val="00127AEF"/>
    <w:rsid w:val="00151632"/>
    <w:rsid w:val="00156938"/>
    <w:rsid w:val="00156DCE"/>
    <w:rsid w:val="00157334"/>
    <w:rsid w:val="0016728C"/>
    <w:rsid w:val="001854A8"/>
    <w:rsid w:val="001B76F1"/>
    <w:rsid w:val="001C59DE"/>
    <w:rsid w:val="001C6E09"/>
    <w:rsid w:val="001D4C01"/>
    <w:rsid w:val="001E35F6"/>
    <w:rsid w:val="001E7328"/>
    <w:rsid w:val="00232797"/>
    <w:rsid w:val="00261626"/>
    <w:rsid w:val="00273882"/>
    <w:rsid w:val="0027396D"/>
    <w:rsid w:val="002B1104"/>
    <w:rsid w:val="002F1274"/>
    <w:rsid w:val="002F246C"/>
    <w:rsid w:val="002F5D00"/>
    <w:rsid w:val="00302BAE"/>
    <w:rsid w:val="00315249"/>
    <w:rsid w:val="00315284"/>
    <w:rsid w:val="003153CE"/>
    <w:rsid w:val="003406A9"/>
    <w:rsid w:val="0034721E"/>
    <w:rsid w:val="00353DF4"/>
    <w:rsid w:val="00366F04"/>
    <w:rsid w:val="00384C41"/>
    <w:rsid w:val="003A34E5"/>
    <w:rsid w:val="003A4C99"/>
    <w:rsid w:val="003B562C"/>
    <w:rsid w:val="003C3A87"/>
    <w:rsid w:val="00417AB1"/>
    <w:rsid w:val="0042324D"/>
    <w:rsid w:val="004258F3"/>
    <w:rsid w:val="00426BE8"/>
    <w:rsid w:val="004542CD"/>
    <w:rsid w:val="00456ECE"/>
    <w:rsid w:val="0047135A"/>
    <w:rsid w:val="00472606"/>
    <w:rsid w:val="004E321C"/>
    <w:rsid w:val="00517D71"/>
    <w:rsid w:val="00524625"/>
    <w:rsid w:val="00524EDD"/>
    <w:rsid w:val="005358A0"/>
    <w:rsid w:val="0054001E"/>
    <w:rsid w:val="00542A8E"/>
    <w:rsid w:val="00542E8F"/>
    <w:rsid w:val="00554BE4"/>
    <w:rsid w:val="00557CC2"/>
    <w:rsid w:val="0056584F"/>
    <w:rsid w:val="005860F8"/>
    <w:rsid w:val="00587255"/>
    <w:rsid w:val="00596825"/>
    <w:rsid w:val="005A3F50"/>
    <w:rsid w:val="005B1A2A"/>
    <w:rsid w:val="005F32E3"/>
    <w:rsid w:val="00607ADB"/>
    <w:rsid w:val="00620CC6"/>
    <w:rsid w:val="006307ED"/>
    <w:rsid w:val="00636448"/>
    <w:rsid w:val="0065312C"/>
    <w:rsid w:val="00661FD6"/>
    <w:rsid w:val="0067339E"/>
    <w:rsid w:val="006844E8"/>
    <w:rsid w:val="00685C10"/>
    <w:rsid w:val="006B04D9"/>
    <w:rsid w:val="006C03AF"/>
    <w:rsid w:val="006C1025"/>
    <w:rsid w:val="006D60F0"/>
    <w:rsid w:val="0075224C"/>
    <w:rsid w:val="007524CB"/>
    <w:rsid w:val="007574AB"/>
    <w:rsid w:val="00777539"/>
    <w:rsid w:val="00785865"/>
    <w:rsid w:val="007A05EE"/>
    <w:rsid w:val="007C6952"/>
    <w:rsid w:val="007F3BE3"/>
    <w:rsid w:val="00806236"/>
    <w:rsid w:val="008121C4"/>
    <w:rsid w:val="00831CCF"/>
    <w:rsid w:val="00840020"/>
    <w:rsid w:val="00841105"/>
    <w:rsid w:val="008465D0"/>
    <w:rsid w:val="00846DF1"/>
    <w:rsid w:val="00861DD0"/>
    <w:rsid w:val="0087203B"/>
    <w:rsid w:val="008771F5"/>
    <w:rsid w:val="008870C4"/>
    <w:rsid w:val="00887234"/>
    <w:rsid w:val="00893A59"/>
    <w:rsid w:val="008A3163"/>
    <w:rsid w:val="008C5166"/>
    <w:rsid w:val="008C5409"/>
    <w:rsid w:val="008F1812"/>
    <w:rsid w:val="0090173F"/>
    <w:rsid w:val="00906CB4"/>
    <w:rsid w:val="009369A6"/>
    <w:rsid w:val="00945F14"/>
    <w:rsid w:val="00954B76"/>
    <w:rsid w:val="00960527"/>
    <w:rsid w:val="009818A4"/>
    <w:rsid w:val="009C0C15"/>
    <w:rsid w:val="009C625E"/>
    <w:rsid w:val="009E03A4"/>
    <w:rsid w:val="009F125F"/>
    <w:rsid w:val="009F27B8"/>
    <w:rsid w:val="00A336FF"/>
    <w:rsid w:val="00A43D44"/>
    <w:rsid w:val="00A453A0"/>
    <w:rsid w:val="00A62BEC"/>
    <w:rsid w:val="00A72045"/>
    <w:rsid w:val="00A8652D"/>
    <w:rsid w:val="00AB1AFC"/>
    <w:rsid w:val="00AC1257"/>
    <w:rsid w:val="00AC13D0"/>
    <w:rsid w:val="00AD13A0"/>
    <w:rsid w:val="00AD4D3C"/>
    <w:rsid w:val="00AD7703"/>
    <w:rsid w:val="00AE2506"/>
    <w:rsid w:val="00AF0794"/>
    <w:rsid w:val="00AF44CC"/>
    <w:rsid w:val="00B00B69"/>
    <w:rsid w:val="00B05344"/>
    <w:rsid w:val="00B160B0"/>
    <w:rsid w:val="00B203A4"/>
    <w:rsid w:val="00B24B4E"/>
    <w:rsid w:val="00B272A5"/>
    <w:rsid w:val="00B334EC"/>
    <w:rsid w:val="00B37CD4"/>
    <w:rsid w:val="00B55F9D"/>
    <w:rsid w:val="00B65654"/>
    <w:rsid w:val="00B67ED7"/>
    <w:rsid w:val="00BC204C"/>
    <w:rsid w:val="00BD02B4"/>
    <w:rsid w:val="00BD24F8"/>
    <w:rsid w:val="00BE1FAB"/>
    <w:rsid w:val="00BE65F2"/>
    <w:rsid w:val="00BF57A7"/>
    <w:rsid w:val="00BF71AC"/>
    <w:rsid w:val="00C061E0"/>
    <w:rsid w:val="00C23CB4"/>
    <w:rsid w:val="00C24E95"/>
    <w:rsid w:val="00C36415"/>
    <w:rsid w:val="00C4798E"/>
    <w:rsid w:val="00C563BB"/>
    <w:rsid w:val="00CA3106"/>
    <w:rsid w:val="00CB666A"/>
    <w:rsid w:val="00CB6D20"/>
    <w:rsid w:val="00D0300A"/>
    <w:rsid w:val="00D06A7F"/>
    <w:rsid w:val="00D26850"/>
    <w:rsid w:val="00D31243"/>
    <w:rsid w:val="00D36762"/>
    <w:rsid w:val="00D4459E"/>
    <w:rsid w:val="00D60A0C"/>
    <w:rsid w:val="00D73CE5"/>
    <w:rsid w:val="00D81DA0"/>
    <w:rsid w:val="00DD49F1"/>
    <w:rsid w:val="00DD51EE"/>
    <w:rsid w:val="00DE6195"/>
    <w:rsid w:val="00E041C7"/>
    <w:rsid w:val="00E0670F"/>
    <w:rsid w:val="00E245EB"/>
    <w:rsid w:val="00E33EF0"/>
    <w:rsid w:val="00E43E32"/>
    <w:rsid w:val="00E50639"/>
    <w:rsid w:val="00E5512F"/>
    <w:rsid w:val="00E62CE1"/>
    <w:rsid w:val="00E66956"/>
    <w:rsid w:val="00E73180"/>
    <w:rsid w:val="00E951E1"/>
    <w:rsid w:val="00EA2F88"/>
    <w:rsid w:val="00EB5DC6"/>
    <w:rsid w:val="00EC33F5"/>
    <w:rsid w:val="00EE5822"/>
    <w:rsid w:val="00F10533"/>
    <w:rsid w:val="00F11033"/>
    <w:rsid w:val="00F15EAF"/>
    <w:rsid w:val="00F27BCD"/>
    <w:rsid w:val="00F327A7"/>
    <w:rsid w:val="00F3466F"/>
    <w:rsid w:val="00F532E1"/>
    <w:rsid w:val="00F66E03"/>
    <w:rsid w:val="00F67734"/>
    <w:rsid w:val="00F71D40"/>
    <w:rsid w:val="00F76EC7"/>
    <w:rsid w:val="00F81798"/>
    <w:rsid w:val="00FB2E6F"/>
    <w:rsid w:val="00FB5D8D"/>
    <w:rsid w:val="00FC08B7"/>
    <w:rsid w:val="00FC5515"/>
    <w:rsid w:val="00FE4946"/>
    <w:rsid w:val="00FE62B7"/>
    <w:rsid w:val="00FF5ACD"/>
    <w:rsid w:val="00FF638A"/>
    <w:rsid w:val="40933818"/>
    <w:rsid w:val="72C11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C81692"/>
  <w15:docId w15:val="{87B4AE29-613D-E243-8C86-FED73691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F50"/>
    <w:pPr>
      <w:spacing w:after="120" w:line="300" w:lineRule="exact"/>
    </w:pPr>
    <w:rPr>
      <w:rFonts w:ascii="Garamond" w:eastAsiaTheme="minorHAnsi" w:hAnsi="Garamond" w:cstheme="minorBidi"/>
      <w:sz w:val="24"/>
      <w:szCs w:val="24"/>
      <w:lang w:eastAsia="en-US"/>
    </w:rPr>
  </w:style>
  <w:style w:type="paragraph" w:styleId="Heading1">
    <w:name w:val="heading 1"/>
    <w:basedOn w:val="Normal"/>
    <w:next w:val="Normal"/>
    <w:link w:val="Heading1Char"/>
    <w:uiPriority w:val="99"/>
    <w:qFormat/>
    <w:rsid w:val="00CB6D20"/>
    <w:pPr>
      <w:outlineLvl w:val="0"/>
    </w:pPr>
    <w:rPr>
      <w:rFonts w:cs="Arial"/>
      <w:sz w:val="36"/>
      <w:szCs w:val="36"/>
    </w:rPr>
  </w:style>
  <w:style w:type="paragraph" w:styleId="Heading2">
    <w:name w:val="heading 2"/>
    <w:aliases w:val="Section heading"/>
    <w:basedOn w:val="Normal"/>
    <w:next w:val="Normal"/>
    <w:link w:val="Heading2Char"/>
    <w:uiPriority w:val="9"/>
    <w:qFormat/>
    <w:rsid w:val="00CB6D20"/>
    <w:pPr>
      <w:keepNext/>
      <w:spacing w:before="480"/>
      <w:outlineLvl w:val="1"/>
    </w:pPr>
    <w:rPr>
      <w:rFonts w:cs="Arial"/>
      <w:b/>
      <w:bCs/>
      <w:iCs/>
      <w:color w:val="343E5F"/>
      <w:spacing w:val="2"/>
    </w:rPr>
  </w:style>
  <w:style w:type="paragraph" w:styleId="Heading3">
    <w:name w:val="heading 3"/>
    <w:basedOn w:val="BodyText"/>
    <w:next w:val="Normal"/>
    <w:link w:val="Heading3Char"/>
    <w:uiPriority w:val="99"/>
    <w:qFormat/>
    <w:rsid w:val="004542CD"/>
    <w:pPr>
      <w:spacing w:before="120" w:after="60"/>
      <w:outlineLvl w:val="2"/>
    </w:pPr>
    <w:rPr>
      <w:b/>
      <w:sz w:val="21"/>
      <w:szCs w:val="21"/>
    </w:rPr>
  </w:style>
  <w:style w:type="paragraph" w:styleId="Heading4">
    <w:name w:val="heading 4"/>
    <w:basedOn w:val="Normal"/>
    <w:next w:val="Normal"/>
    <w:link w:val="Heading4Char"/>
    <w:uiPriority w:val="99"/>
    <w:qFormat/>
    <w:rsid w:val="00CB6D20"/>
    <w:pPr>
      <w:keepNext/>
      <w:spacing w:before="240"/>
      <w:outlineLvl w:val="3"/>
    </w:pPr>
    <w:rPr>
      <w:rFonts w:ascii="Trebuchet MS" w:hAnsi="Trebuchet MS"/>
      <w:b/>
      <w:bCs/>
      <w:spacing w:val="20"/>
      <w:sz w:val="16"/>
      <w:szCs w:val="16"/>
    </w:rPr>
  </w:style>
  <w:style w:type="paragraph" w:styleId="Heading5">
    <w:name w:val="heading 5"/>
    <w:aliases w:val="Heading (table) 5"/>
    <w:basedOn w:val="Heading4"/>
    <w:next w:val="Normal"/>
    <w:link w:val="Heading5Char"/>
    <w:uiPriority w:val="99"/>
    <w:qFormat/>
    <w:rsid w:val="004542CD"/>
    <w:pPr>
      <w:spacing w:before="80" w:after="20"/>
      <w:outlineLvl w:val="4"/>
    </w:pPr>
    <w:rPr>
      <w:rFonts w:ascii="Arial" w:hAnsi="Arial" w:cs="Arial"/>
      <w:color w:val="FFFFFF"/>
      <w:sz w:val="17"/>
      <w:szCs w:val="18"/>
    </w:rPr>
  </w:style>
  <w:style w:type="paragraph" w:styleId="Heading6">
    <w:name w:val="heading 6"/>
    <w:basedOn w:val="Heading4"/>
    <w:next w:val="Normal"/>
    <w:link w:val="Heading6Char"/>
    <w:uiPriority w:val="99"/>
    <w:qFormat/>
    <w:rsid w:val="00CB6D20"/>
    <w:pPr>
      <w:spacing w:before="80" w:after="40"/>
      <w:outlineLvl w:val="5"/>
    </w:pPr>
  </w:style>
  <w:style w:type="paragraph" w:styleId="Heading8">
    <w:name w:val="heading 8"/>
    <w:basedOn w:val="Normal"/>
    <w:next w:val="Normal"/>
    <w:link w:val="Heading8Char"/>
    <w:uiPriority w:val="99"/>
    <w:qFormat/>
    <w:rsid w:val="00417AB1"/>
    <w:pPr>
      <w:spacing w:before="240"/>
      <w:jc w:val="center"/>
      <w:outlineLvl w:val="7"/>
    </w:pPr>
    <w:rPr>
      <w:b/>
      <w:bCs/>
    </w:rPr>
  </w:style>
  <w:style w:type="paragraph" w:styleId="Heading9">
    <w:name w:val="heading 9"/>
    <w:basedOn w:val="Normal"/>
    <w:next w:val="Normal"/>
    <w:link w:val="Heading9Char"/>
    <w:uiPriority w:val="99"/>
    <w:qFormat/>
    <w:rsid w:val="00417AB1"/>
    <w:pPr>
      <w:spacing w:before="120"/>
      <w:outlineLvl w:val="8"/>
    </w:pPr>
    <w:rPr>
      <w:b/>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BodyTextINTROParagraphChar"/>
    <w:link w:val="Heading1"/>
    <w:uiPriority w:val="99"/>
    <w:locked/>
    <w:rsid w:val="00CB6D20"/>
    <w:rPr>
      <w:rFonts w:ascii="Arial" w:hAnsi="Arial" w:cs="Arial"/>
      <w:b/>
      <w:color w:val="333333"/>
      <w:sz w:val="36"/>
      <w:szCs w:val="36"/>
      <w:lang w:val="en-US" w:eastAsia="en-US" w:bidi="ar-SA"/>
    </w:rPr>
  </w:style>
  <w:style w:type="character" w:customStyle="1" w:styleId="Heading2Char">
    <w:name w:val="Heading 2 Char"/>
    <w:aliases w:val="Section heading Char"/>
    <w:basedOn w:val="DefaultParagraphFont"/>
    <w:link w:val="Heading2"/>
    <w:uiPriority w:val="9"/>
    <w:locke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locked/>
    <w:rsid w:val="00CB6D20"/>
    <w:rPr>
      <w:rFonts w:ascii="Trebuchet MS" w:hAnsi="Trebuchet MS" w:cs="Times New Roman"/>
      <w:b/>
      <w:bCs/>
      <w:spacing w:val="20"/>
      <w:sz w:val="16"/>
      <w:szCs w:val="16"/>
      <w:lang w:val="en-US" w:eastAsia="en-US" w:bidi="ar-SA"/>
    </w:rPr>
  </w:style>
  <w:style w:type="character" w:customStyle="1" w:styleId="Heading5Char">
    <w:name w:val="Heading 5 Char"/>
    <w:aliases w:val="Heading (table) 5 Char"/>
    <w:basedOn w:val="Heading6Char"/>
    <w:link w:val="Heading5"/>
    <w:uiPriority w:val="99"/>
    <w:locked/>
    <w:rsid w:val="004542CD"/>
    <w:rPr>
      <w:rFonts w:ascii="Arial" w:hAnsi="Arial" w:cs="Arial"/>
      <w:b/>
      <w:bCs/>
      <w:color w:val="FFFFFF"/>
      <w:spacing w:val="20"/>
      <w:sz w:val="18"/>
      <w:szCs w:val="18"/>
      <w:lang w:val="en-US" w:eastAsia="en-US" w:bidi="ar-SA"/>
    </w:rPr>
  </w:style>
  <w:style w:type="character" w:customStyle="1" w:styleId="Heading6Char">
    <w:name w:val="Heading 6 Char"/>
    <w:basedOn w:val="Heading4Char"/>
    <w:link w:val="Heading6"/>
    <w:uiPriority w:val="99"/>
    <w:locked/>
    <w:rsid w:val="00CB6D20"/>
    <w:rPr>
      <w:rFonts w:ascii="Trebuchet MS" w:hAnsi="Trebuchet MS" w:cs="Times New Roman"/>
      <w:b/>
      <w:bCs/>
      <w:spacing w:val="20"/>
      <w:sz w:val="16"/>
      <w:szCs w:val="16"/>
      <w:lang w:val="en-US" w:eastAsia="en-US"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Pr>
      <w:rFonts w:ascii="Cambria" w:hAnsi="Cambria" w:cs="Times New Roman"/>
      <w:lang w:val="en-US" w:eastAsia="en-US"/>
    </w:rPr>
  </w:style>
  <w:style w:type="paragraph" w:styleId="BalloonText">
    <w:name w:val="Balloon Text"/>
    <w:basedOn w:val="Normal"/>
    <w:link w:val="BalloonTextChar"/>
    <w:uiPriority w:val="99"/>
    <w:rsid w:val="00F15EAF"/>
    <w:rPr>
      <w:rFonts w:ascii="Tahoma" w:hAnsi="Tahoma" w:cs="Tahoma"/>
      <w:sz w:val="18"/>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paragraph" w:styleId="BodyText">
    <w:name w:val="Body Text"/>
    <w:basedOn w:val="Normal"/>
    <w:link w:val="BodyTextChar"/>
    <w:uiPriority w:val="99"/>
    <w:rsid w:val="004542CD"/>
    <w:rPr>
      <w:rFonts w:cs="Arial"/>
    </w:rPr>
  </w:style>
  <w:style w:type="character" w:customStyle="1" w:styleId="BodyTextChar">
    <w:name w:val="Body Text Char"/>
    <w:basedOn w:val="DefaultParagraphFont"/>
    <w:link w:val="BodyText"/>
    <w:uiPriority w:val="99"/>
    <w:locked/>
    <w:rsid w:val="002F1274"/>
    <w:rPr>
      <w:rFonts w:ascii="Arial" w:hAnsi="Arial" w:cs="Arial"/>
      <w:sz w:val="24"/>
      <w:szCs w:val="24"/>
      <w:lang w:val="en-US" w:eastAsia="en-US" w:bidi="ar-SA"/>
    </w:rPr>
  </w:style>
  <w:style w:type="paragraph" w:styleId="BodyText2">
    <w:name w:val="Body Text 2"/>
    <w:basedOn w:val="BodyText"/>
    <w:link w:val="BodyText2Char"/>
    <w:uiPriority w:val="99"/>
    <w:rsid w:val="00CB6D20"/>
    <w:pPr>
      <w:spacing w:after="0"/>
    </w:pPr>
    <w:rPr>
      <w:b/>
    </w:rPr>
  </w:style>
  <w:style w:type="character" w:customStyle="1" w:styleId="BodyText2Char">
    <w:name w:val="Body Text 2 Char"/>
    <w:basedOn w:val="DefaultParagraphFont"/>
    <w:link w:val="BodyText2"/>
    <w:uiPriority w:val="99"/>
    <w:semiHidden/>
    <w:locked/>
    <w:rPr>
      <w:rFonts w:ascii="Arial" w:hAnsi="Arial" w:cs="Times New Roman"/>
      <w:sz w:val="24"/>
      <w:szCs w:val="24"/>
      <w:lang w:val="en-US" w:eastAsia="en-US"/>
    </w:rPr>
  </w:style>
  <w:style w:type="paragraph" w:styleId="BodyText3">
    <w:name w:val="Body Text 3"/>
    <w:basedOn w:val="BodyText"/>
    <w:link w:val="BodyText3Char"/>
    <w:uiPriority w:val="99"/>
    <w:rsid w:val="00CB6D20"/>
    <w:pPr>
      <w:spacing w:before="40" w:after="0"/>
    </w:pPr>
  </w:style>
  <w:style w:type="character" w:customStyle="1" w:styleId="BodyText3Char">
    <w:name w:val="Body Text 3 Char"/>
    <w:basedOn w:val="DefaultParagraphFont"/>
    <w:link w:val="BodyText3"/>
    <w:uiPriority w:val="99"/>
    <w:semiHidden/>
    <w:locked/>
    <w:rPr>
      <w:rFonts w:ascii="Arial" w:hAnsi="Arial" w:cs="Times New Roman"/>
      <w:sz w:val="16"/>
      <w:szCs w:val="16"/>
      <w:lang w:val="en-US" w:eastAsia="en-US"/>
    </w:rPr>
  </w:style>
  <w:style w:type="paragraph" w:customStyle="1" w:styleId="BodyTextINTROParagraph">
    <w:name w:val="Body Text INTRO Paragraph"/>
    <w:basedOn w:val="Normal"/>
    <w:next w:val="Normal"/>
    <w:link w:val="BodyTextINTROParagraphChar"/>
    <w:uiPriority w:val="99"/>
    <w:rsid w:val="00CB6D20"/>
    <w:pPr>
      <w:tabs>
        <w:tab w:val="left" w:pos="480"/>
        <w:tab w:val="left" w:pos="960"/>
        <w:tab w:val="left" w:pos="1440"/>
        <w:tab w:val="left" w:pos="1920"/>
        <w:tab w:val="left" w:pos="2400"/>
        <w:tab w:val="left" w:pos="2880"/>
        <w:tab w:val="left" w:pos="3360"/>
        <w:tab w:val="left" w:pos="3840"/>
        <w:tab w:val="left" w:pos="4320"/>
      </w:tabs>
      <w:spacing w:before="360" w:line="360" w:lineRule="exact"/>
      <w:ind w:left="1440"/>
    </w:pPr>
    <w:rPr>
      <w:rFonts w:cs="Courier New"/>
      <w:b/>
      <w:color w:val="333333"/>
    </w:rPr>
  </w:style>
  <w:style w:type="character" w:customStyle="1" w:styleId="BodyTextINTROParagraphChar">
    <w:name w:val="Body Text INTRO Paragraph Char"/>
    <w:basedOn w:val="DefaultParagraphFont"/>
    <w:link w:val="BodyTextINTROParagraph"/>
    <w:uiPriority w:val="99"/>
    <w:locked/>
    <w:rsid w:val="00CB6D20"/>
    <w:rPr>
      <w:rFonts w:ascii="Arial" w:hAnsi="Arial" w:cs="Courier New"/>
      <w:b/>
      <w:color w:val="333333"/>
      <w:sz w:val="24"/>
      <w:szCs w:val="24"/>
      <w:lang w:val="en-US" w:eastAsia="en-US" w:bidi="ar-SA"/>
    </w:rPr>
  </w:style>
  <w:style w:type="character" w:styleId="CommentReference">
    <w:name w:val="annotation reference"/>
    <w:basedOn w:val="DefaultParagraphFont"/>
    <w:uiPriority w:val="99"/>
    <w:semiHidden/>
    <w:rsid w:val="00CB6D20"/>
    <w:rPr>
      <w:rFonts w:cs="Times New Roman"/>
      <w:sz w:val="16"/>
      <w:szCs w:val="16"/>
    </w:rPr>
  </w:style>
  <w:style w:type="paragraph" w:styleId="CommentText">
    <w:name w:val="annotation text"/>
    <w:basedOn w:val="Normal"/>
    <w:link w:val="CommentTextChar"/>
    <w:uiPriority w:val="99"/>
    <w:semiHidden/>
    <w:rsid w:val="00CB6D20"/>
    <w:rPr>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CB6D20"/>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US" w:eastAsia="en-US"/>
    </w:rPr>
  </w:style>
  <w:style w:type="paragraph" w:customStyle="1" w:styleId="Companyname">
    <w:name w:val="Company name"/>
    <w:basedOn w:val="BodyTextINTROParagraph"/>
    <w:next w:val="Normal"/>
    <w:uiPriority w:val="99"/>
    <w:rsid w:val="00CB6D20"/>
    <w:pPr>
      <w:ind w:left="0"/>
    </w:pPr>
    <w:rPr>
      <w:rFonts w:ascii="Trebuchet MS" w:hAnsi="Trebuchet MS"/>
    </w:rPr>
  </w:style>
  <w:style w:type="paragraph" w:styleId="Footer">
    <w:name w:val="footer"/>
    <w:basedOn w:val="Normal"/>
    <w:link w:val="FooterChar"/>
    <w:uiPriority w:val="99"/>
    <w:rsid w:val="00F71D40"/>
    <w:pPr>
      <w:ind w:left="7560" w:hanging="7560"/>
    </w:pPr>
    <w:rPr>
      <w:rFonts w:cs="Arial"/>
      <w:caps/>
      <w:spacing w:val="6"/>
      <w:sz w:val="16"/>
      <w:szCs w:val="16"/>
    </w:rPr>
  </w:style>
  <w:style w:type="character" w:customStyle="1" w:styleId="FooterChar">
    <w:name w:val="Footer Char"/>
    <w:basedOn w:val="DefaultParagraphFont"/>
    <w:link w:val="Footer"/>
    <w:uiPriority w:val="99"/>
    <w:semiHidden/>
    <w:locked/>
    <w:rPr>
      <w:rFonts w:ascii="Arial" w:hAnsi="Arial" w:cs="Times New Roman"/>
      <w:sz w:val="24"/>
      <w:szCs w:val="24"/>
      <w:lang w:val="en-US" w:eastAsia="en-US"/>
    </w:rPr>
  </w:style>
  <w:style w:type="paragraph" w:styleId="Header">
    <w:name w:val="header"/>
    <w:basedOn w:val="Normal"/>
    <w:link w:val="HeaderChar"/>
    <w:uiPriority w:val="99"/>
    <w:rsid w:val="00CB6D20"/>
    <w:pPr>
      <w:tabs>
        <w:tab w:val="center" w:pos="4320"/>
        <w:tab w:val="right" w:pos="8640"/>
      </w:tabs>
    </w:pPr>
    <w:rPr>
      <w:rFonts w:cs="Arial"/>
      <w:caps/>
      <w:spacing w:val="10"/>
      <w:sz w:val="16"/>
      <w:szCs w:val="16"/>
    </w:rPr>
  </w:style>
  <w:style w:type="character" w:customStyle="1" w:styleId="HeaderChar">
    <w:name w:val="Header Char"/>
    <w:basedOn w:val="DefaultParagraphFont"/>
    <w:link w:val="Header"/>
    <w:uiPriority w:val="99"/>
    <w:semiHidden/>
    <w:locked/>
    <w:rPr>
      <w:rFonts w:ascii="Arial" w:hAnsi="Arial" w:cs="Times New Roman"/>
      <w:sz w:val="24"/>
      <w:szCs w:val="24"/>
      <w:lang w:val="en-US" w:eastAsia="en-US"/>
    </w:rPr>
  </w:style>
  <w:style w:type="paragraph" w:customStyle="1" w:styleId="IntroBodyText">
    <w:name w:val="Intro Body Text"/>
    <w:basedOn w:val="Normal"/>
    <w:uiPriority w:val="99"/>
    <w:rsid w:val="00CB6D2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uiPriority w:val="99"/>
    <w:rsid w:val="00CB6D20"/>
    <w:pPr>
      <w:numPr>
        <w:numId w:val="15"/>
      </w:numPr>
      <w:spacing w:after="60"/>
    </w:pPr>
  </w:style>
  <w:style w:type="character" w:styleId="PageNumber">
    <w:name w:val="page number"/>
    <w:basedOn w:val="DefaultParagraphFont"/>
    <w:uiPriority w:val="99"/>
    <w:rsid w:val="00CB6D20"/>
    <w:rPr>
      <w:rFonts w:cs="Times New Roman"/>
    </w:rPr>
  </w:style>
  <w:style w:type="paragraph" w:customStyle="1" w:styleId="StyleBodyTextINTROParagraphCustomColorRGB119119119B">
    <w:name w:val="Style Body Text INTRO Paragraph + Custom Color(RGB(119119119)) B..."/>
    <w:basedOn w:val="BodyTextINTROParagraph"/>
    <w:uiPriority w:val="99"/>
    <w:rsid w:val="00CB6D20"/>
    <w:pPr>
      <w:tabs>
        <w:tab w:val="clear" w:pos="1440"/>
        <w:tab w:val="left" w:pos="0"/>
      </w:tabs>
      <w:spacing w:before="300" w:after="0"/>
      <w:ind w:left="0"/>
    </w:pPr>
    <w:rPr>
      <w:rFonts w:ascii="Trebuchet MS" w:hAnsi="Trebuchet MS" w:cs="Times New Roman"/>
      <w:b w:val="0"/>
      <w:bCs/>
      <w:sz w:val="26"/>
      <w:szCs w:val="26"/>
    </w:rPr>
  </w:style>
  <w:style w:type="paragraph" w:customStyle="1" w:styleId="TableBodyText">
    <w:name w:val="Table Body Text"/>
    <w:basedOn w:val="BodyText"/>
    <w:link w:val="TableBodyTextChar"/>
    <w:uiPriority w:val="99"/>
    <w:rsid w:val="002F1274"/>
    <w:pPr>
      <w:spacing w:before="60" w:after="20"/>
    </w:pPr>
    <w:rPr>
      <w:sz w:val="18"/>
      <w:szCs w:val="18"/>
    </w:rPr>
  </w:style>
  <w:style w:type="paragraph" w:customStyle="1" w:styleId="Tablesubtitle">
    <w:name w:val="Table subtitle"/>
    <w:basedOn w:val="Heading6"/>
    <w:uiPriority w:val="99"/>
    <w:rsid w:val="00CB6D20"/>
    <w:pPr>
      <w:spacing w:before="60" w:after="20"/>
    </w:pPr>
    <w:rPr>
      <w:spacing w:val="10"/>
    </w:rPr>
  </w:style>
  <w:style w:type="paragraph" w:customStyle="1" w:styleId="TableTitle">
    <w:name w:val="Table Title"/>
    <w:next w:val="Heading5"/>
    <w:uiPriority w:val="99"/>
    <w:rsid w:val="00CB6D20"/>
    <w:pPr>
      <w:spacing w:before="360" w:after="40"/>
    </w:pPr>
    <w:rPr>
      <w:rFonts w:ascii="Arial" w:hAnsi="Arial" w:cs="Arial"/>
      <w:b/>
      <w:spacing w:val="2"/>
      <w:sz w:val="20"/>
      <w:szCs w:val="20"/>
      <w:lang w:val="en-US" w:eastAsia="en-US"/>
    </w:rPr>
  </w:style>
  <w:style w:type="paragraph" w:styleId="Title">
    <w:name w:val="Title"/>
    <w:basedOn w:val="BodyTextINTROParagraph"/>
    <w:link w:val="TitleChar"/>
    <w:uiPriority w:val="99"/>
    <w:qFormat/>
    <w:rsid w:val="00CB6D20"/>
    <w:pPr>
      <w:spacing w:before="960"/>
      <w:ind w:left="0"/>
    </w:pPr>
    <w:rPr>
      <w:rFonts w:cs="Arial"/>
      <w:b w:val="0"/>
      <w:color w:val="343E5F"/>
      <w:sz w:val="52"/>
      <w:szCs w:val="52"/>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n-US" w:eastAsia="en-US"/>
    </w:rPr>
  </w:style>
  <w:style w:type="paragraph" w:customStyle="1" w:styleId="Companyname0">
    <w:name w:val="[Company name]"/>
    <w:basedOn w:val="Normal"/>
    <w:uiPriority w:val="99"/>
    <w:rsid w:val="00CB6D20"/>
    <w:rPr>
      <w:b/>
    </w:rPr>
  </w:style>
  <w:style w:type="paragraph" w:customStyle="1" w:styleId="StyleTableBodyTextItalic">
    <w:name w:val="Style Table Body Text + Italic"/>
    <w:basedOn w:val="TableBodyText"/>
    <w:link w:val="StyleTableBodyTextItalicChar"/>
    <w:uiPriority w:val="99"/>
    <w:rsid w:val="002F1274"/>
    <w:pPr>
      <w:spacing w:before="0" w:after="60"/>
    </w:pPr>
    <w:rPr>
      <w:i/>
      <w:iCs/>
    </w:rPr>
  </w:style>
  <w:style w:type="character" w:customStyle="1" w:styleId="TableBodyTextChar">
    <w:name w:val="Table Body Text Char"/>
    <w:basedOn w:val="BodyTextChar"/>
    <w:link w:val="TableBodyText"/>
    <w:uiPriority w:val="99"/>
    <w:locked/>
    <w:rsid w:val="002F1274"/>
    <w:rPr>
      <w:rFonts w:ascii="Arial" w:hAnsi="Arial" w:cs="Arial"/>
      <w:sz w:val="18"/>
      <w:szCs w:val="18"/>
      <w:lang w:val="en-US" w:eastAsia="en-US" w:bidi="ar-SA"/>
    </w:rPr>
  </w:style>
  <w:style w:type="character" w:customStyle="1" w:styleId="StyleTableBodyTextItalicChar">
    <w:name w:val="Style Table Body Text + Italic Char"/>
    <w:basedOn w:val="TableBodyTextChar"/>
    <w:link w:val="StyleTableBodyTextItalic"/>
    <w:uiPriority w:val="99"/>
    <w:locked/>
    <w:rsid w:val="002F1274"/>
    <w:rPr>
      <w:rFonts w:ascii="Arial" w:hAnsi="Arial" w:cs="Arial"/>
      <w:i/>
      <w:iCs/>
      <w:sz w:val="18"/>
      <w:szCs w:val="18"/>
      <w:lang w:val="en-US" w:eastAsia="en-US" w:bidi="ar-SA"/>
    </w:rPr>
  </w:style>
  <w:style w:type="character" w:styleId="Hyperlink">
    <w:name w:val="Hyperlink"/>
    <w:rsid w:val="009369A6"/>
    <w:rPr>
      <w:color w:val="0000FF"/>
      <w:u w:val="single"/>
    </w:rPr>
  </w:style>
  <w:style w:type="character" w:customStyle="1" w:styleId="rwrr">
    <w:name w:val="rwrr"/>
    <w:basedOn w:val="DefaultParagraphFont"/>
    <w:rsid w:val="00EE5822"/>
  </w:style>
  <w:style w:type="paragraph" w:styleId="ListParagraph">
    <w:name w:val="List Paragraph"/>
    <w:basedOn w:val="Normal"/>
    <w:uiPriority w:val="34"/>
    <w:qFormat/>
    <w:rsid w:val="00BC204C"/>
    <w:pPr>
      <w:spacing w:after="200" w:line="276" w:lineRule="auto"/>
      <w:ind w:left="720"/>
      <w:contextualSpacing/>
    </w:pPr>
    <w:rPr>
      <w:rFonts w:asciiTheme="minorHAnsi" w:eastAsiaTheme="minorEastAsia" w:hAnsiTheme="minorHAnsi"/>
      <w:sz w:val="22"/>
      <w:szCs w:val="22"/>
      <w:lang w:eastAsia="en-GB"/>
    </w:rPr>
  </w:style>
  <w:style w:type="table" w:styleId="TableGrid">
    <w:name w:val="Table Grid"/>
    <w:basedOn w:val="TableNormal"/>
    <w:uiPriority w:val="39"/>
    <w:locked/>
    <w:rsid w:val="00AD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607A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8C5166"/>
    <w:rPr>
      <w:rFonts w:ascii="Arial" w:hAnsi="Arial"/>
      <w:sz w:val="20"/>
      <w:szCs w:val="24"/>
      <w:lang w:val="en-US" w:eastAsia="en-US"/>
    </w:rPr>
  </w:style>
  <w:style w:type="character" w:styleId="Strong">
    <w:name w:val="Strong"/>
    <w:basedOn w:val="DefaultParagraphFont"/>
    <w:uiPriority w:val="22"/>
    <w:qFormat/>
    <w:locked/>
    <w:rsid w:val="005A3F50"/>
    <w:rPr>
      <w:b/>
      <w:bCs/>
    </w:rPr>
  </w:style>
  <w:style w:type="paragraph" w:customStyle="1" w:styleId="Bulletlist">
    <w:name w:val="Bullet list"/>
    <w:basedOn w:val="ListParagraph"/>
    <w:link w:val="BulletlistChar"/>
    <w:qFormat/>
    <w:rsid w:val="005A3F50"/>
    <w:pPr>
      <w:numPr>
        <w:numId w:val="27"/>
      </w:numPr>
      <w:spacing w:after="120" w:line="300" w:lineRule="exact"/>
      <w:contextualSpacing w:val="0"/>
    </w:pPr>
    <w:rPr>
      <w:rFonts w:ascii="Garamond" w:eastAsiaTheme="minorHAnsi" w:hAnsi="Garamond"/>
      <w:sz w:val="24"/>
      <w:szCs w:val="24"/>
      <w:lang w:eastAsia="en-US"/>
    </w:rPr>
  </w:style>
  <w:style w:type="character" w:customStyle="1" w:styleId="BulletlistChar">
    <w:name w:val="Bullet list Char"/>
    <w:basedOn w:val="DefaultParagraphFont"/>
    <w:link w:val="Bulletlist"/>
    <w:rsid w:val="005A3F50"/>
    <w:rPr>
      <w:rFonts w:ascii="Garamond" w:eastAsiaTheme="minorHAnsi" w:hAnsi="Garamond" w:cstheme="minorBidi"/>
      <w:sz w:val="24"/>
      <w:szCs w:val="24"/>
      <w:lang w:eastAsia="en-US"/>
    </w:rPr>
  </w:style>
  <w:style w:type="paragraph" w:customStyle="1" w:styleId="Subheading">
    <w:name w:val="Subheading"/>
    <w:basedOn w:val="Heading2"/>
    <w:link w:val="SubheadingChar"/>
    <w:qFormat/>
    <w:rsid w:val="005A3F50"/>
    <w:pPr>
      <w:keepLines/>
      <w:spacing w:before="240" w:after="60" w:line="320" w:lineRule="exact"/>
    </w:pPr>
    <w:rPr>
      <w:rFonts w:eastAsiaTheme="majorEastAsia" w:cs="Times New Roman (Headings CS)"/>
      <w:bCs w:val="0"/>
      <w:iCs w:val="0"/>
      <w:color w:val="1F497D" w:themeColor="text2"/>
      <w:spacing w:val="0"/>
    </w:rPr>
  </w:style>
  <w:style w:type="character" w:customStyle="1" w:styleId="SubheadingChar">
    <w:name w:val="Subheading Char"/>
    <w:basedOn w:val="Heading2Char"/>
    <w:link w:val="Subheading"/>
    <w:rsid w:val="005A3F50"/>
    <w:rPr>
      <w:rFonts w:ascii="Arial" w:eastAsiaTheme="majorEastAsia" w:hAnsi="Arial" w:cs="Times New Roman (Headings CS)"/>
      <w:b/>
      <w:bCs w:val="0"/>
      <w:i w:val="0"/>
      <w:iCs w:val="0"/>
      <w:color w:val="1F497D" w:themeColor="text2"/>
      <w:sz w:val="24"/>
      <w:szCs w:val="24"/>
      <w:lang w:val="en-US" w:eastAsia="en-US"/>
    </w:rPr>
  </w:style>
  <w:style w:type="character" w:customStyle="1" w:styleId="UnresolvedMention">
    <w:name w:val="Unresolved Mention"/>
    <w:basedOn w:val="DefaultParagraphFont"/>
    <w:uiPriority w:val="99"/>
    <w:semiHidden/>
    <w:unhideWhenUsed/>
    <w:rsid w:val="005A3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3371">
      <w:bodyDiv w:val="1"/>
      <w:marLeft w:val="0"/>
      <w:marRight w:val="0"/>
      <w:marTop w:val="0"/>
      <w:marBottom w:val="0"/>
      <w:divBdr>
        <w:top w:val="none" w:sz="0" w:space="0" w:color="auto"/>
        <w:left w:val="none" w:sz="0" w:space="0" w:color="auto"/>
        <w:bottom w:val="none" w:sz="0" w:space="0" w:color="auto"/>
        <w:right w:val="none" w:sz="0" w:space="0" w:color="auto"/>
      </w:divBdr>
    </w:div>
    <w:div w:id="658114604">
      <w:bodyDiv w:val="1"/>
      <w:marLeft w:val="0"/>
      <w:marRight w:val="0"/>
      <w:marTop w:val="0"/>
      <w:marBottom w:val="0"/>
      <w:divBdr>
        <w:top w:val="none" w:sz="0" w:space="0" w:color="auto"/>
        <w:left w:val="none" w:sz="0" w:space="0" w:color="auto"/>
        <w:bottom w:val="none" w:sz="0" w:space="0" w:color="auto"/>
        <w:right w:val="none" w:sz="0" w:space="0" w:color="auto"/>
      </w:divBdr>
    </w:div>
    <w:div w:id="787092425">
      <w:bodyDiv w:val="1"/>
      <w:marLeft w:val="0"/>
      <w:marRight w:val="0"/>
      <w:marTop w:val="0"/>
      <w:marBottom w:val="0"/>
      <w:divBdr>
        <w:top w:val="none" w:sz="0" w:space="0" w:color="auto"/>
        <w:left w:val="none" w:sz="0" w:space="0" w:color="auto"/>
        <w:bottom w:val="none" w:sz="0" w:space="0" w:color="auto"/>
        <w:right w:val="none" w:sz="0" w:space="0" w:color="auto"/>
      </w:divBdr>
    </w:div>
    <w:div w:id="801995561">
      <w:bodyDiv w:val="1"/>
      <w:marLeft w:val="0"/>
      <w:marRight w:val="0"/>
      <w:marTop w:val="0"/>
      <w:marBottom w:val="0"/>
      <w:divBdr>
        <w:top w:val="none" w:sz="0" w:space="0" w:color="auto"/>
        <w:left w:val="none" w:sz="0" w:space="0" w:color="auto"/>
        <w:bottom w:val="none" w:sz="0" w:space="0" w:color="auto"/>
        <w:right w:val="none" w:sz="0" w:space="0" w:color="auto"/>
      </w:divBdr>
    </w:div>
    <w:div w:id="14334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CDE28C4C9B35428501C6DF55524CCD" ma:contentTypeVersion="13" ma:contentTypeDescription="Create a new document." ma:contentTypeScope="" ma:versionID="901c292ecb39fb35db21c39f8c85b1ab">
  <xsd:schema xmlns:xsd="http://www.w3.org/2001/XMLSchema" xmlns:xs="http://www.w3.org/2001/XMLSchema" xmlns:p="http://schemas.microsoft.com/office/2006/metadata/properties" xmlns:ns2="6843a245-f1a5-479d-9105-f3b778bd8ae1" xmlns:ns3="3a1b3bc5-635e-46b1-917f-f1094338d3f7" targetNamespace="http://schemas.microsoft.com/office/2006/metadata/properties" ma:root="true" ma:fieldsID="afd387c209665d30a4c545e285c5191d" ns2:_="" ns3:_="">
    <xsd:import namespace="6843a245-f1a5-479d-9105-f3b778bd8ae1"/>
    <xsd:import namespace="3a1b3bc5-635e-46b1-917f-f1094338d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a245-f1a5-479d-9105-f3b778bd8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5f7880-1c6e-4cda-a76b-73594f3eb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b3bc5-635e-46b1-917f-f1094338d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0d2411-4c53-4f6b-beb2-97071fb48a61}" ma:internalName="TaxCatchAll" ma:showField="CatchAllData" ma:web="3a1b3bc5-635e-46b1-917f-f1094338d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43a245-f1a5-479d-9105-f3b778bd8ae1">
      <Terms xmlns="http://schemas.microsoft.com/office/infopath/2007/PartnerControls"/>
    </lcf76f155ced4ddcb4097134ff3c332f>
    <TaxCatchAll xmlns="3a1b3bc5-635e-46b1-917f-f1094338d3f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9686-BA66-4ED8-ABF0-58C0C37B15B3}">
  <ds:schemaRefs>
    <ds:schemaRef ds:uri="http://schemas.microsoft.com/sharepoint/v3/contenttype/forms"/>
  </ds:schemaRefs>
</ds:datastoreItem>
</file>

<file path=customXml/itemProps2.xml><?xml version="1.0" encoding="utf-8"?>
<ds:datastoreItem xmlns:ds="http://schemas.openxmlformats.org/officeDocument/2006/customXml" ds:itemID="{3A00B660-87E3-49AF-A96C-7D0247216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a245-f1a5-479d-9105-f3b778bd8ae1"/>
    <ds:schemaRef ds:uri="3a1b3bc5-635e-46b1-917f-f1094338d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ADE54-C023-4528-B9D5-66116F8DAC7C}">
  <ds:schemaRefs>
    <ds:schemaRef ds:uri="http://purl.org/dc/terms/"/>
    <ds:schemaRef ds:uri="http://schemas.microsoft.com/office/2006/documentManagement/types"/>
    <ds:schemaRef ds:uri="http://schemas.microsoft.com/office/2006/metadata/properties"/>
    <ds:schemaRef ds:uri="6843a245-f1a5-479d-9105-f3b778bd8ae1"/>
    <ds:schemaRef ds:uri="3a1b3bc5-635e-46b1-917f-f1094338d3f7"/>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ED4383F-CBE8-4046-BCFB-3DAFA8C4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Name of School</vt:lpstr>
    </vt:vector>
  </TitlesOfParts>
  <Company>Hewlett-Packard</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creator>Microsoft Office User</dc:creator>
  <cp:lastModifiedBy>Adam Riby</cp:lastModifiedBy>
  <cp:revision>2</cp:revision>
  <cp:lastPrinted>2023-05-24T14:28:00Z</cp:lastPrinted>
  <dcterms:created xsi:type="dcterms:W3CDTF">2023-06-01T14:57:00Z</dcterms:created>
  <dcterms:modified xsi:type="dcterms:W3CDTF">2023-06-01T14:57:00Z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TC100803391033</vt:lpwstr>
  </property>
  <property fmtid="{D5CDD505-2E9C-101B-9397-08002B2CF9AE}" pid="3" name="ContentTypeId">
    <vt:lpwstr>0x01010047CDE28C4C9B35428501C6DF55524CCD</vt:lpwstr>
  </property>
  <property fmtid="{D5CDD505-2E9C-101B-9397-08002B2CF9AE}" pid="4" name="MediaServiceImageTags">
    <vt:lpwstr/>
  </property>
</Properties>
</file>